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2C4" w:rsidRPr="00116BF7" w:rsidRDefault="00CF22C4" w:rsidP="00CF22C4">
      <w:pPr>
        <w:jc w:val="center"/>
        <w:rPr>
          <w:rFonts w:asciiTheme="minorHAnsi" w:hAnsiTheme="minorHAnsi"/>
        </w:rPr>
      </w:pPr>
      <w:bookmarkStart w:id="0" w:name="_GoBack"/>
      <w:bookmarkEnd w:id="0"/>
    </w:p>
    <w:p w:rsidR="00CF22C4" w:rsidRDefault="00CF22C4" w:rsidP="00CF22C4">
      <w:pPr>
        <w:jc w:val="center"/>
        <w:rPr>
          <w:rFonts w:asciiTheme="minorHAnsi" w:hAnsiTheme="minorHAnsi"/>
        </w:rPr>
      </w:pPr>
    </w:p>
    <w:p w:rsidR="0087035B" w:rsidRDefault="0087035B" w:rsidP="00CF22C4">
      <w:pPr>
        <w:jc w:val="center"/>
        <w:rPr>
          <w:rFonts w:asciiTheme="minorHAnsi" w:hAnsiTheme="minorHAnsi"/>
        </w:rPr>
      </w:pPr>
    </w:p>
    <w:p w:rsidR="0087035B" w:rsidRDefault="0087035B" w:rsidP="00CF22C4">
      <w:pPr>
        <w:jc w:val="center"/>
        <w:rPr>
          <w:rFonts w:asciiTheme="minorHAnsi" w:hAnsiTheme="minorHAnsi"/>
        </w:rPr>
      </w:pPr>
    </w:p>
    <w:p w:rsidR="0087035B" w:rsidRDefault="0087035B" w:rsidP="00CF22C4">
      <w:pPr>
        <w:jc w:val="center"/>
        <w:rPr>
          <w:rFonts w:asciiTheme="minorHAnsi" w:hAnsiTheme="minorHAnsi"/>
        </w:rPr>
      </w:pPr>
    </w:p>
    <w:p w:rsidR="0087035B" w:rsidRDefault="0087035B" w:rsidP="00CF22C4">
      <w:pPr>
        <w:jc w:val="center"/>
        <w:rPr>
          <w:rFonts w:asciiTheme="minorHAnsi" w:hAnsiTheme="minorHAnsi"/>
        </w:rPr>
      </w:pPr>
    </w:p>
    <w:p w:rsidR="0087035B" w:rsidRPr="00116BF7" w:rsidRDefault="0087035B" w:rsidP="00CF22C4">
      <w:pPr>
        <w:jc w:val="center"/>
        <w:rPr>
          <w:rFonts w:asciiTheme="minorHAnsi" w:hAnsiTheme="minorHAnsi"/>
        </w:rPr>
      </w:pPr>
    </w:p>
    <w:p w:rsidR="00033422" w:rsidRDefault="00CF22C4" w:rsidP="0087035B">
      <w:pPr>
        <w:pStyle w:val="1"/>
        <w:numPr>
          <w:ilvl w:val="0"/>
          <w:numId w:val="0"/>
        </w:numPr>
        <w:jc w:val="center"/>
      </w:pPr>
      <w:bookmarkStart w:id="1" w:name="_Toc395189547"/>
      <w:r w:rsidRPr="00995886">
        <w:t xml:space="preserve">ОТЧЕТ </w:t>
      </w:r>
      <w:r w:rsidRPr="00995886">
        <w:br/>
        <w:t>УЧАСТНИКА КОНКУРСА ПО ПРОФЕССИОНАЛЬНОМУ УПР</w:t>
      </w:r>
      <w:r w:rsidR="00F422ED">
        <w:t>АВЛЕНИЮ ПРОЕКТНОЙ ДЕЯТЕЛЬНОСТЬЮ</w:t>
      </w:r>
      <w:r w:rsidR="00FA5961">
        <w:t xml:space="preserve"> </w:t>
      </w:r>
      <w:r w:rsidRPr="00995886">
        <w:t>«ПРОЕКТНЫЙ ОЛИМП»</w:t>
      </w:r>
      <w:bookmarkEnd w:id="1"/>
      <w:r w:rsidRPr="00995886">
        <w:t xml:space="preserve"> </w:t>
      </w:r>
    </w:p>
    <w:p w:rsidR="00DC1431" w:rsidRPr="00845014" w:rsidRDefault="00E11651" w:rsidP="00DC1431">
      <w:pPr>
        <w:pStyle w:val="1"/>
        <w:numPr>
          <w:ilvl w:val="0"/>
          <w:numId w:val="0"/>
        </w:numPr>
        <w:spacing w:before="0" w:line="240" w:lineRule="auto"/>
        <w:jc w:val="center"/>
      </w:pPr>
      <w:r>
        <w:t>ПО ОСНОВНОЙ</w:t>
      </w:r>
      <w:r w:rsidR="00DC1431" w:rsidRPr="00DC1431">
        <w:t xml:space="preserve"> НОМИНАЦИИ </w:t>
      </w:r>
    </w:p>
    <w:p w:rsidR="00DB74CD" w:rsidRPr="00845014" w:rsidRDefault="00DB74CD" w:rsidP="00DB74CD"/>
    <w:p w:rsidR="00DB74CD" w:rsidRPr="00845014" w:rsidRDefault="00DB74CD" w:rsidP="00DB74CD"/>
    <w:p w:rsidR="00DC1431" w:rsidRPr="00DB74CD" w:rsidRDefault="00DC1431" w:rsidP="00DC1431">
      <w:pPr>
        <w:pStyle w:val="1"/>
        <w:numPr>
          <w:ilvl w:val="0"/>
          <w:numId w:val="0"/>
        </w:numPr>
        <w:spacing w:before="0" w:line="240" w:lineRule="auto"/>
        <w:jc w:val="center"/>
        <w:rPr>
          <w:sz w:val="36"/>
        </w:rPr>
      </w:pPr>
      <w:r w:rsidRPr="00DB74CD">
        <w:rPr>
          <w:sz w:val="36"/>
        </w:rPr>
        <w:t>«</w:t>
      </w:r>
      <w:r w:rsidR="000B5A7D">
        <w:rPr>
          <w:sz w:val="36"/>
        </w:rPr>
        <w:t>Системы управления проектной деятельностью организации</w:t>
      </w:r>
      <w:r w:rsidRPr="00DB74CD">
        <w:rPr>
          <w:sz w:val="36"/>
        </w:rPr>
        <w:t xml:space="preserve">» </w:t>
      </w:r>
    </w:p>
    <w:p w:rsidR="00DC1431" w:rsidRPr="00DC1431" w:rsidRDefault="00DC1431" w:rsidP="00DC1431"/>
    <w:p w:rsidR="00CF22C4" w:rsidRPr="00995886" w:rsidRDefault="00033422" w:rsidP="0087035B">
      <w:pPr>
        <w:pStyle w:val="1"/>
        <w:numPr>
          <w:ilvl w:val="0"/>
          <w:numId w:val="0"/>
        </w:numPr>
        <w:jc w:val="center"/>
      </w:pPr>
      <w:r>
        <w:t>(наименование организации – участника)</w:t>
      </w:r>
      <w:r w:rsidR="00CF22C4" w:rsidRPr="00995886">
        <w:br/>
      </w:r>
    </w:p>
    <w:p w:rsidR="00CF22C4" w:rsidRPr="00216472" w:rsidRDefault="00CF22C4" w:rsidP="00CF22C4">
      <w:pPr>
        <w:rPr>
          <w:rFonts w:asciiTheme="minorHAnsi" w:hAnsiTheme="minorHAnsi"/>
        </w:rPr>
      </w:pPr>
    </w:p>
    <w:p w:rsidR="00CF22C4" w:rsidRPr="00216472" w:rsidRDefault="00CF22C4" w:rsidP="00CF22C4">
      <w:pPr>
        <w:rPr>
          <w:rFonts w:asciiTheme="minorHAnsi" w:hAnsiTheme="minorHAnsi"/>
        </w:rPr>
      </w:pPr>
    </w:p>
    <w:p w:rsidR="00CF22C4" w:rsidRPr="00216472" w:rsidRDefault="00CF22C4" w:rsidP="00CF22C4">
      <w:pPr>
        <w:rPr>
          <w:rFonts w:asciiTheme="minorHAnsi" w:hAnsiTheme="minorHAnsi"/>
        </w:rPr>
      </w:pPr>
    </w:p>
    <w:p w:rsidR="00CF22C4" w:rsidRPr="00216472" w:rsidRDefault="00CF22C4" w:rsidP="00CF22C4">
      <w:pPr>
        <w:rPr>
          <w:rFonts w:asciiTheme="minorHAnsi" w:hAnsiTheme="minorHAnsi"/>
        </w:rPr>
      </w:pPr>
    </w:p>
    <w:p w:rsidR="00CF22C4" w:rsidRPr="00216472" w:rsidRDefault="00CF22C4" w:rsidP="00CF22C4">
      <w:pPr>
        <w:rPr>
          <w:rFonts w:asciiTheme="minorHAnsi" w:hAnsiTheme="minorHAnsi"/>
        </w:rPr>
      </w:pPr>
    </w:p>
    <w:p w:rsidR="000E5918" w:rsidRDefault="000E5918" w:rsidP="000E5918">
      <w:pPr>
        <w:ind w:left="5046" w:firstLine="61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 w:rsidR="000E5918" w:rsidRPr="000E5918" w:rsidRDefault="000E5918" w:rsidP="000E5918">
      <w:pPr>
        <w:ind w:left="5664" w:firstLine="5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Должность</w:t>
      </w:r>
    </w:p>
    <w:p w:rsidR="000E5918" w:rsidRDefault="000E5918" w:rsidP="000E5918">
      <w:pPr>
        <w:ind w:left="5664" w:firstLine="5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__________ФИО</w:t>
      </w:r>
    </w:p>
    <w:p w:rsidR="000E5918" w:rsidRDefault="000E5918" w:rsidP="000E5918">
      <w:pPr>
        <w:ind w:left="5664" w:firstLine="5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_________201</w:t>
      </w:r>
      <w:r w:rsidR="00731CB0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г.</w:t>
      </w:r>
    </w:p>
    <w:p w:rsidR="00CF22C4" w:rsidRPr="00216472" w:rsidRDefault="00CF22C4" w:rsidP="00CF22C4">
      <w:pPr>
        <w:rPr>
          <w:rFonts w:asciiTheme="minorHAnsi" w:hAnsiTheme="minorHAnsi"/>
        </w:rPr>
      </w:pPr>
    </w:p>
    <w:p w:rsidR="00CF22C4" w:rsidRPr="00216472" w:rsidRDefault="00CF22C4" w:rsidP="00CF22C4">
      <w:pPr>
        <w:rPr>
          <w:rFonts w:asciiTheme="minorHAnsi" w:hAnsiTheme="minorHAnsi"/>
        </w:rPr>
      </w:pPr>
    </w:p>
    <w:p w:rsidR="00CF22C4" w:rsidRPr="00216472" w:rsidRDefault="00CF22C4" w:rsidP="00CF22C4">
      <w:pPr>
        <w:rPr>
          <w:rFonts w:asciiTheme="minorHAnsi" w:hAnsiTheme="minorHAnsi"/>
        </w:rPr>
      </w:pPr>
    </w:p>
    <w:p w:rsidR="00CF22C4" w:rsidRPr="00216472" w:rsidRDefault="00CF22C4" w:rsidP="00CF22C4">
      <w:pPr>
        <w:rPr>
          <w:rFonts w:asciiTheme="minorHAnsi" w:hAnsiTheme="minorHAnsi"/>
        </w:rPr>
      </w:pPr>
    </w:p>
    <w:bookmarkStart w:id="2" w:name="_Toc395189548" w:displacedByCustomXml="next"/>
    <w:sdt>
      <w:sdtPr>
        <w:rPr>
          <w:rFonts w:ascii="Trebuchet MS" w:eastAsiaTheme="minorHAnsi" w:hAnsi="Trebuchet MS" w:cstheme="minorBidi"/>
          <w:color w:val="463232"/>
          <w:sz w:val="28"/>
          <w:szCs w:val="22"/>
        </w:rPr>
        <w:id w:val="-1816026945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:rsidR="00CF22C4" w:rsidRPr="0087035B" w:rsidRDefault="00CF22C4" w:rsidP="0087035B">
          <w:pPr>
            <w:pStyle w:val="3"/>
            <w:numPr>
              <w:ilvl w:val="0"/>
              <w:numId w:val="0"/>
            </w:numPr>
            <w:rPr>
              <w:rFonts w:asciiTheme="minorHAnsi" w:hAnsiTheme="minorHAnsi"/>
              <w:b/>
              <w:sz w:val="28"/>
              <w:szCs w:val="28"/>
            </w:rPr>
          </w:pPr>
          <w:r w:rsidRPr="0087035B">
            <w:rPr>
              <w:rFonts w:asciiTheme="minorHAnsi" w:hAnsiTheme="minorHAnsi"/>
              <w:b/>
              <w:sz w:val="28"/>
              <w:szCs w:val="28"/>
            </w:rPr>
            <w:t>Оглавление</w:t>
          </w:r>
          <w:bookmarkEnd w:id="2"/>
        </w:p>
        <w:p w:rsidR="0087035B" w:rsidRPr="00441E2A" w:rsidRDefault="00286956" w:rsidP="0087035B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4"/>
              <w:szCs w:val="24"/>
            </w:rPr>
          </w:pPr>
          <w:r w:rsidRPr="00441E2A">
            <w:rPr>
              <w:rFonts w:asciiTheme="minorHAnsi" w:hAnsiTheme="minorHAnsi"/>
              <w:sz w:val="24"/>
              <w:szCs w:val="24"/>
            </w:rPr>
            <w:fldChar w:fldCharType="begin"/>
          </w:r>
          <w:r w:rsidR="00CF22C4" w:rsidRPr="00441E2A">
            <w:rPr>
              <w:rFonts w:asciiTheme="minorHAnsi" w:hAnsiTheme="minorHAnsi"/>
              <w:sz w:val="24"/>
              <w:szCs w:val="24"/>
            </w:rPr>
            <w:instrText xml:space="preserve"> TOC \o "1-3" \h \z \u </w:instrText>
          </w:r>
          <w:r w:rsidRPr="00441E2A">
            <w:rPr>
              <w:rFonts w:asciiTheme="minorHAnsi" w:hAnsiTheme="minorHAnsi"/>
              <w:sz w:val="24"/>
              <w:szCs w:val="24"/>
            </w:rPr>
            <w:fldChar w:fldCharType="separate"/>
          </w:r>
        </w:p>
        <w:p w:rsidR="0087035B" w:rsidRPr="00441E2A" w:rsidRDefault="00F923D3">
          <w:pPr>
            <w:pStyle w:val="11"/>
            <w:tabs>
              <w:tab w:val="left" w:pos="560"/>
              <w:tab w:val="right" w:leader="dot" w:pos="9345"/>
            </w:tabs>
            <w:rPr>
              <w:rFonts w:asciiTheme="minorHAnsi" w:eastAsiaTheme="minorEastAsia" w:hAnsiTheme="minorHAnsi"/>
              <w:noProof/>
              <w:color w:val="auto"/>
              <w:sz w:val="24"/>
              <w:szCs w:val="24"/>
              <w:lang w:eastAsia="ru-RU"/>
            </w:rPr>
          </w:pPr>
          <w:hyperlink w:anchor="_Toc395189549" w:history="1">
            <w:r w:rsidR="0087035B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1</w:t>
            </w:r>
            <w:r w:rsidR="0087035B" w:rsidRPr="00441E2A">
              <w:rPr>
                <w:rFonts w:asciiTheme="minorHAnsi" w:eastAsiaTheme="minorEastAsia" w:hAnsiTheme="minorHAnsi"/>
                <w:noProof/>
                <w:color w:val="auto"/>
                <w:sz w:val="24"/>
                <w:szCs w:val="24"/>
                <w:lang w:eastAsia="ru-RU"/>
              </w:rPr>
              <w:tab/>
            </w:r>
            <w:r w:rsidR="0087035B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Сведения об организации – конкурсанте</w:t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ab/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begin"/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instrText xml:space="preserve"> PAGEREF _Toc395189549 \h </w:instrTex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separate"/>
            </w:r>
            <w:r w:rsidR="009E218C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>3</w: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035B" w:rsidRPr="00441E2A" w:rsidRDefault="00F923D3">
          <w:pPr>
            <w:pStyle w:val="11"/>
            <w:tabs>
              <w:tab w:val="left" w:pos="560"/>
              <w:tab w:val="right" w:leader="dot" w:pos="9345"/>
            </w:tabs>
            <w:rPr>
              <w:rFonts w:asciiTheme="minorHAnsi" w:eastAsiaTheme="minorEastAsia" w:hAnsiTheme="minorHAnsi"/>
              <w:noProof/>
              <w:color w:val="auto"/>
              <w:sz w:val="24"/>
              <w:szCs w:val="24"/>
              <w:lang w:eastAsia="ru-RU"/>
            </w:rPr>
          </w:pPr>
          <w:hyperlink w:anchor="_Toc395189550" w:history="1">
            <w:r w:rsidR="0087035B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2</w:t>
            </w:r>
            <w:r w:rsidR="0087035B" w:rsidRPr="00441E2A">
              <w:rPr>
                <w:rFonts w:asciiTheme="minorHAnsi" w:eastAsiaTheme="minorEastAsia" w:hAnsiTheme="minorHAnsi"/>
                <w:noProof/>
                <w:color w:val="auto"/>
                <w:sz w:val="24"/>
                <w:szCs w:val="24"/>
                <w:lang w:eastAsia="ru-RU"/>
              </w:rPr>
              <w:tab/>
            </w:r>
            <w:r w:rsidR="0087035B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Объект оценки</w:t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ab/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begin"/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instrText xml:space="preserve"> PAGEREF _Toc395189550 \h </w:instrTex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separate"/>
            </w:r>
            <w:r w:rsidR="009E218C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>4</w: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035B" w:rsidRPr="00441E2A" w:rsidRDefault="00F923D3">
          <w:pPr>
            <w:pStyle w:val="11"/>
            <w:tabs>
              <w:tab w:val="left" w:pos="560"/>
              <w:tab w:val="right" w:leader="dot" w:pos="9345"/>
            </w:tabs>
            <w:rPr>
              <w:rFonts w:asciiTheme="minorHAnsi" w:eastAsiaTheme="minorEastAsia" w:hAnsiTheme="minorHAnsi"/>
              <w:noProof/>
              <w:color w:val="auto"/>
              <w:sz w:val="24"/>
              <w:szCs w:val="24"/>
              <w:lang w:eastAsia="ru-RU"/>
            </w:rPr>
          </w:pPr>
          <w:hyperlink w:anchor="_Toc395189551" w:history="1">
            <w:r w:rsidR="0087035B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3</w:t>
            </w:r>
            <w:r w:rsidR="0087035B" w:rsidRPr="00441E2A">
              <w:rPr>
                <w:rFonts w:asciiTheme="minorHAnsi" w:eastAsiaTheme="minorEastAsia" w:hAnsiTheme="minorHAnsi"/>
                <w:noProof/>
                <w:color w:val="auto"/>
                <w:sz w:val="24"/>
                <w:szCs w:val="24"/>
                <w:lang w:eastAsia="ru-RU"/>
              </w:rPr>
              <w:tab/>
            </w:r>
            <w:r w:rsidR="0087035B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Информация по основным блокам критериев оценки</w:t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ab/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begin"/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instrText xml:space="preserve"> PAGEREF _Toc395189551 \h </w:instrTex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separate"/>
            </w:r>
            <w:r w:rsidR="009E218C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>5</w: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035B" w:rsidRPr="00441E2A" w:rsidRDefault="00F923D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color w:val="auto"/>
              <w:sz w:val="24"/>
              <w:szCs w:val="24"/>
              <w:lang w:eastAsia="ru-RU"/>
            </w:rPr>
          </w:pPr>
          <w:hyperlink w:anchor="_Toc395189552" w:history="1">
            <w:r w:rsidR="0087035B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3.1</w:t>
            </w:r>
            <w:r w:rsidR="0087035B" w:rsidRPr="00441E2A">
              <w:rPr>
                <w:rFonts w:asciiTheme="minorHAnsi" w:eastAsiaTheme="minorEastAsia" w:hAnsiTheme="minorHAnsi"/>
                <w:noProof/>
                <w:color w:val="auto"/>
                <w:sz w:val="24"/>
                <w:szCs w:val="24"/>
                <w:lang w:eastAsia="ru-RU"/>
              </w:rPr>
              <w:tab/>
            </w:r>
            <w:r w:rsidR="00CC4CC1" w:rsidRPr="00441E2A">
              <w:rPr>
                <w:rFonts w:asciiTheme="minorHAnsi" w:eastAsiaTheme="minorEastAsia" w:hAnsiTheme="minorHAnsi"/>
                <w:noProof/>
                <w:color w:val="auto"/>
                <w:sz w:val="24"/>
                <w:szCs w:val="24"/>
                <w:lang w:eastAsia="ru-RU"/>
              </w:rPr>
              <w:t>Р</w:t>
            </w:r>
            <w:r w:rsidR="00CC4CC1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 xml:space="preserve">уководство </w:t>
            </w:r>
            <w:r w:rsidR="0087035B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проектной деятельностью</w:t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ab/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begin"/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instrText xml:space="preserve"> PAGEREF _Toc395189552 \h </w:instrTex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separate"/>
            </w:r>
            <w:r w:rsidR="009E218C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>5</w: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035B" w:rsidRPr="00441E2A" w:rsidRDefault="00F923D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color w:val="auto"/>
              <w:sz w:val="24"/>
              <w:szCs w:val="24"/>
              <w:lang w:eastAsia="ru-RU"/>
            </w:rPr>
          </w:pPr>
          <w:hyperlink w:anchor="_Toc395189553" w:history="1">
            <w:r w:rsidR="0087035B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3.2</w:t>
            </w:r>
            <w:r w:rsidR="0087035B" w:rsidRPr="00441E2A">
              <w:rPr>
                <w:rFonts w:asciiTheme="minorHAnsi" w:eastAsiaTheme="minorEastAsia" w:hAnsiTheme="minorHAnsi"/>
                <w:noProof/>
                <w:color w:val="auto"/>
                <w:sz w:val="24"/>
                <w:szCs w:val="24"/>
                <w:lang w:eastAsia="ru-RU"/>
              </w:rPr>
              <w:tab/>
            </w:r>
            <w:r w:rsidR="00CC4CC1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Система менеджмента проектной деятельности</w:t>
            </w:r>
            <w:r w:rsidR="009E218C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 xml:space="preserve"> в организации</w:t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ab/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begin"/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instrText xml:space="preserve"> PAGEREF _Toc395189553 \h </w:instrTex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separate"/>
            </w:r>
            <w:r w:rsidR="009E218C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>5</w: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7035B" w:rsidRPr="00441E2A" w:rsidRDefault="00F923D3">
          <w:pPr>
            <w:pStyle w:val="2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color w:val="auto"/>
              <w:sz w:val="24"/>
              <w:szCs w:val="24"/>
              <w:lang w:eastAsia="ru-RU"/>
            </w:rPr>
          </w:pPr>
          <w:hyperlink w:anchor="_Toc395189554" w:history="1">
            <w:r w:rsidR="0087035B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3.3</w:t>
            </w:r>
            <w:r w:rsidR="0087035B" w:rsidRPr="00441E2A">
              <w:rPr>
                <w:rFonts w:asciiTheme="minorHAnsi" w:eastAsiaTheme="minorEastAsia" w:hAnsiTheme="minorHAnsi"/>
                <w:noProof/>
                <w:color w:val="auto"/>
                <w:sz w:val="24"/>
                <w:szCs w:val="24"/>
                <w:lang w:eastAsia="ru-RU"/>
              </w:rPr>
              <w:tab/>
            </w:r>
            <w:r w:rsidR="0087035B" w:rsidRPr="00441E2A">
              <w:rPr>
                <w:rStyle w:val="ab"/>
                <w:rFonts w:asciiTheme="minorHAnsi" w:hAnsiTheme="minorHAnsi"/>
                <w:noProof/>
                <w:sz w:val="24"/>
                <w:szCs w:val="24"/>
              </w:rPr>
              <w:t>Результативность системы управления проектной деятельностью</w:t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ab/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begin"/>
            </w:r>
            <w:r w:rsidR="0087035B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instrText xml:space="preserve"> PAGEREF _Toc395189554 \h </w:instrTex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separate"/>
            </w:r>
            <w:r w:rsidR="009E218C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t>7</w:t>
            </w:r>
            <w:r w:rsidR="00286956" w:rsidRPr="00441E2A">
              <w:rPr>
                <w:rFonts w:asciiTheme="minorHAnsi" w:hAnsi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F22C4" w:rsidRPr="00441E2A" w:rsidRDefault="00286956" w:rsidP="00CF22C4">
          <w:pPr>
            <w:rPr>
              <w:sz w:val="24"/>
              <w:szCs w:val="24"/>
            </w:rPr>
          </w:pPr>
          <w:r w:rsidRPr="00441E2A">
            <w:rPr>
              <w:rFonts w:asciiTheme="minorHAnsi" w:hAnsiTheme="minorHAnsi"/>
              <w:b/>
              <w:bCs/>
              <w:sz w:val="24"/>
              <w:szCs w:val="24"/>
            </w:rPr>
            <w:fldChar w:fldCharType="end"/>
          </w:r>
        </w:p>
      </w:sdtContent>
    </w:sdt>
    <w:p w:rsidR="00CF22C4" w:rsidRPr="00216472" w:rsidRDefault="00CF22C4" w:rsidP="00CF22C4">
      <w:pPr>
        <w:rPr>
          <w:rFonts w:asciiTheme="minorHAnsi" w:hAnsiTheme="minorHAnsi"/>
        </w:rPr>
      </w:pPr>
    </w:p>
    <w:p w:rsidR="00CF22C4" w:rsidRPr="00216472" w:rsidRDefault="00CF22C4" w:rsidP="00CF22C4">
      <w:pPr>
        <w:rPr>
          <w:rFonts w:asciiTheme="minorHAnsi" w:hAnsiTheme="minorHAnsi"/>
        </w:rPr>
      </w:pPr>
    </w:p>
    <w:p w:rsidR="00CF22C4" w:rsidRPr="00216472" w:rsidRDefault="00CF22C4" w:rsidP="00CF22C4">
      <w:pPr>
        <w:rPr>
          <w:rFonts w:asciiTheme="minorHAnsi" w:hAnsiTheme="minorHAnsi"/>
        </w:rPr>
      </w:pPr>
      <w:r w:rsidRPr="00216472">
        <w:rPr>
          <w:rFonts w:asciiTheme="minorHAnsi" w:hAnsiTheme="minorHAnsi"/>
        </w:rPr>
        <w:br w:type="page"/>
      </w:r>
    </w:p>
    <w:p w:rsidR="00CF22C4" w:rsidRPr="008F28D1" w:rsidRDefault="00CF22C4" w:rsidP="0087035B">
      <w:pPr>
        <w:pStyle w:val="1"/>
      </w:pPr>
      <w:bookmarkStart w:id="3" w:name="_Toc392253482"/>
      <w:bookmarkStart w:id="4" w:name="_Toc392253485"/>
      <w:bookmarkStart w:id="5" w:name="_Toc393990011"/>
      <w:bookmarkStart w:id="6" w:name="_Toc394593372"/>
      <w:bookmarkStart w:id="7" w:name="_Toc395189549"/>
      <w:bookmarkEnd w:id="3"/>
      <w:bookmarkEnd w:id="4"/>
      <w:bookmarkEnd w:id="5"/>
      <w:r w:rsidRPr="008F28D1">
        <w:lastRenderedPageBreak/>
        <w:t xml:space="preserve">Сведения об </w:t>
      </w:r>
      <w:r w:rsidRPr="00A77A04">
        <w:t>организации</w:t>
      </w:r>
      <w:r w:rsidRPr="008F28D1">
        <w:t xml:space="preserve"> – конкурсанте</w:t>
      </w:r>
      <w:bookmarkEnd w:id="6"/>
      <w:bookmarkEnd w:id="7"/>
    </w:p>
    <w:p w:rsidR="00CF22C4" w:rsidRPr="00D92B09" w:rsidRDefault="00CF22C4" w:rsidP="00CF22C4">
      <w:pPr>
        <w:rPr>
          <w:rFonts w:asciiTheme="minorHAnsi" w:hAnsiTheme="minorHAnsi"/>
          <w:i/>
          <w:color w:val="auto"/>
          <w:sz w:val="24"/>
          <w:szCs w:val="24"/>
        </w:rPr>
      </w:pPr>
      <w:r w:rsidRPr="00D92B09">
        <w:rPr>
          <w:rFonts w:asciiTheme="minorHAnsi" w:hAnsiTheme="minorHAnsi"/>
          <w:i/>
          <w:color w:val="auto"/>
          <w:sz w:val="24"/>
          <w:szCs w:val="24"/>
        </w:rPr>
        <w:t>В отчете должны быть приведены основные сведения об организации – конкурсанте, примерный состав которых отражен в таблице 1.</w:t>
      </w:r>
    </w:p>
    <w:p w:rsidR="00CF22C4" w:rsidRPr="00D92B09" w:rsidRDefault="00CF22C4" w:rsidP="00CF22C4">
      <w:pPr>
        <w:spacing w:after="0"/>
        <w:jc w:val="right"/>
        <w:rPr>
          <w:rFonts w:asciiTheme="minorHAnsi" w:hAnsiTheme="minorHAnsi"/>
          <w:color w:val="000000" w:themeColor="text1"/>
          <w:sz w:val="24"/>
          <w:szCs w:val="24"/>
        </w:rPr>
      </w:pPr>
      <w:r w:rsidRPr="00D92B09">
        <w:rPr>
          <w:rFonts w:asciiTheme="minorHAnsi" w:hAnsiTheme="minorHAnsi"/>
          <w:color w:val="000000" w:themeColor="text1"/>
          <w:sz w:val="24"/>
          <w:szCs w:val="24"/>
        </w:rPr>
        <w:t>Таблица 1.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9"/>
        <w:gridCol w:w="3957"/>
        <w:gridCol w:w="4989"/>
      </w:tblGrid>
      <w:tr w:rsidR="00CF22C4" w:rsidRPr="00D92B09" w:rsidTr="000F43B6">
        <w:tc>
          <w:tcPr>
            <w:tcW w:w="9854" w:type="dxa"/>
            <w:gridSpan w:val="3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b/>
                <w:sz w:val="24"/>
                <w:szCs w:val="24"/>
              </w:rPr>
              <w:t>Конкурсант</w:t>
            </w:r>
          </w:p>
        </w:tc>
      </w:tr>
      <w:tr w:rsidR="00CF22C4" w:rsidRPr="00D92B09" w:rsidTr="000F43B6">
        <w:tc>
          <w:tcPr>
            <w:tcW w:w="39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112" w:type="dxa"/>
          </w:tcPr>
          <w:p w:rsidR="00CF22C4" w:rsidRPr="00D92B09" w:rsidRDefault="00CF22C4" w:rsidP="000F43B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Полное наименование органа исполнительной власти или организации</w:t>
            </w:r>
          </w:p>
        </w:tc>
        <w:tc>
          <w:tcPr>
            <w:tcW w:w="535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F22C4" w:rsidRPr="00D92B09" w:rsidTr="000F43B6">
        <w:tc>
          <w:tcPr>
            <w:tcW w:w="39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112" w:type="dxa"/>
          </w:tcPr>
          <w:p w:rsidR="00CF22C4" w:rsidRPr="00D92B09" w:rsidRDefault="00CF22C4" w:rsidP="000F43B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Юридический адрес</w:t>
            </w:r>
          </w:p>
        </w:tc>
        <w:tc>
          <w:tcPr>
            <w:tcW w:w="535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F22C4" w:rsidRPr="00D92B09" w:rsidTr="000F43B6">
        <w:tc>
          <w:tcPr>
            <w:tcW w:w="39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112" w:type="dxa"/>
          </w:tcPr>
          <w:p w:rsidR="00CF22C4" w:rsidRPr="00D92B09" w:rsidRDefault="00CF22C4" w:rsidP="000F43B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Фактический адрес</w:t>
            </w:r>
            <w:r w:rsidR="00E11651">
              <w:rPr>
                <w:rStyle w:val="af8"/>
                <w:rFonts w:asciiTheme="minorHAnsi" w:hAnsiTheme="minorHAnsi" w:cstheme="minorHAnsi"/>
                <w:sz w:val="24"/>
                <w:szCs w:val="24"/>
              </w:rPr>
              <w:footnoteReference w:id="1"/>
            </w:r>
          </w:p>
        </w:tc>
        <w:tc>
          <w:tcPr>
            <w:tcW w:w="535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F22C4" w:rsidRPr="00D92B09" w:rsidTr="000F43B6">
        <w:tc>
          <w:tcPr>
            <w:tcW w:w="39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4112" w:type="dxa"/>
          </w:tcPr>
          <w:p w:rsidR="00CF22C4" w:rsidRPr="00D92B09" w:rsidRDefault="00CF22C4" w:rsidP="000F43B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Тел./ факс/эл. почта</w:t>
            </w:r>
          </w:p>
        </w:tc>
        <w:tc>
          <w:tcPr>
            <w:tcW w:w="535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F22C4" w:rsidRPr="00D92B09" w:rsidTr="000F43B6">
        <w:tc>
          <w:tcPr>
            <w:tcW w:w="39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4112" w:type="dxa"/>
          </w:tcPr>
          <w:p w:rsidR="00CF22C4" w:rsidRPr="00D92B09" w:rsidRDefault="00CF22C4" w:rsidP="00441E2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Руководитель организации – заявителя (должность, ФИО)</w:t>
            </w:r>
          </w:p>
        </w:tc>
        <w:tc>
          <w:tcPr>
            <w:tcW w:w="535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F22C4" w:rsidRPr="00D92B09" w:rsidTr="000F43B6">
        <w:tc>
          <w:tcPr>
            <w:tcW w:w="39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4112" w:type="dxa"/>
          </w:tcPr>
          <w:p w:rsidR="00CF22C4" w:rsidRPr="00D92B09" w:rsidRDefault="00CF22C4" w:rsidP="000F43B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Наименование подразделения, организующего проектную деятельность (при наличии)</w:t>
            </w:r>
          </w:p>
        </w:tc>
        <w:tc>
          <w:tcPr>
            <w:tcW w:w="535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F22C4" w:rsidRPr="00D92B09" w:rsidTr="000F43B6">
        <w:tc>
          <w:tcPr>
            <w:tcW w:w="39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4112" w:type="dxa"/>
          </w:tcPr>
          <w:p w:rsidR="00CF22C4" w:rsidRPr="00D92B09" w:rsidRDefault="00CF22C4" w:rsidP="000F43B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ФИО, должность контактного лица</w:t>
            </w:r>
          </w:p>
        </w:tc>
        <w:tc>
          <w:tcPr>
            <w:tcW w:w="535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F22C4" w:rsidRPr="00D92B09" w:rsidTr="000F43B6">
        <w:tc>
          <w:tcPr>
            <w:tcW w:w="39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4112" w:type="dxa"/>
          </w:tcPr>
          <w:p w:rsidR="00CF22C4" w:rsidRPr="00D92B09" w:rsidRDefault="00CF22C4" w:rsidP="000F43B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92B09">
              <w:rPr>
                <w:rFonts w:asciiTheme="minorHAnsi" w:hAnsiTheme="minorHAnsi" w:cstheme="minorHAnsi"/>
                <w:sz w:val="24"/>
                <w:szCs w:val="24"/>
              </w:rPr>
              <w:t>Тел./ факс/эл. почта контактного лица</w:t>
            </w:r>
          </w:p>
        </w:tc>
        <w:tc>
          <w:tcPr>
            <w:tcW w:w="5351" w:type="dxa"/>
          </w:tcPr>
          <w:p w:rsidR="00CF22C4" w:rsidRPr="00D92B09" w:rsidRDefault="00CF22C4" w:rsidP="000F43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87035B" w:rsidRDefault="0087035B" w:rsidP="00CF22C4">
      <w:pPr>
        <w:rPr>
          <w:lang w:eastAsia="ru-RU"/>
        </w:rPr>
      </w:pPr>
    </w:p>
    <w:p w:rsidR="00DA269B" w:rsidRDefault="00DA269B" w:rsidP="00CF22C4">
      <w:pPr>
        <w:rPr>
          <w:rFonts w:asciiTheme="minorHAnsi" w:hAnsiTheme="minorHAnsi"/>
          <w:i/>
          <w:color w:val="auto"/>
          <w:sz w:val="24"/>
          <w:szCs w:val="24"/>
        </w:rPr>
      </w:pPr>
      <w:r w:rsidRPr="00DA269B">
        <w:rPr>
          <w:rFonts w:asciiTheme="minorHAnsi" w:hAnsiTheme="minorHAnsi"/>
          <w:i/>
          <w:color w:val="auto"/>
          <w:sz w:val="24"/>
          <w:szCs w:val="24"/>
        </w:rPr>
        <w:t xml:space="preserve">Конкурсант может </w:t>
      </w:r>
      <w:r>
        <w:rPr>
          <w:rFonts w:asciiTheme="minorHAnsi" w:hAnsiTheme="minorHAnsi"/>
          <w:i/>
          <w:color w:val="auto"/>
          <w:sz w:val="24"/>
          <w:szCs w:val="24"/>
        </w:rPr>
        <w:t xml:space="preserve">указать (не обязательно): </w:t>
      </w:r>
    </w:p>
    <w:p w:rsidR="00DA269B" w:rsidRDefault="00DA269B" w:rsidP="00CF22C4">
      <w:pPr>
        <w:rPr>
          <w:rFonts w:asciiTheme="minorHAnsi" w:hAnsiTheme="minorHAnsi"/>
          <w:b/>
          <w:i/>
          <w:color w:val="auto"/>
          <w:sz w:val="24"/>
          <w:szCs w:val="24"/>
        </w:rPr>
      </w:pPr>
      <w:r w:rsidRPr="00DA269B">
        <w:rPr>
          <w:rFonts w:asciiTheme="minorHAnsi" w:hAnsiTheme="minorHAnsi"/>
          <w:b/>
          <w:i/>
          <w:color w:val="auto"/>
          <w:sz w:val="24"/>
          <w:szCs w:val="24"/>
        </w:rPr>
        <w:t>Вид деятельности организации</w:t>
      </w:r>
      <w:r>
        <w:rPr>
          <w:rFonts w:asciiTheme="minorHAnsi" w:hAnsiTheme="minorHAnsi"/>
          <w:b/>
          <w:i/>
          <w:color w:val="auto"/>
          <w:sz w:val="24"/>
          <w:szCs w:val="24"/>
        </w:rPr>
        <w:t>:</w:t>
      </w:r>
    </w:p>
    <w:p w:rsidR="00DA269B" w:rsidRDefault="00DA269B" w:rsidP="00CF22C4">
      <w:pPr>
        <w:rPr>
          <w:rFonts w:asciiTheme="minorHAnsi" w:hAnsiTheme="minorHAnsi"/>
          <w:b/>
          <w:i/>
          <w:color w:val="auto"/>
          <w:sz w:val="24"/>
          <w:szCs w:val="24"/>
        </w:rPr>
      </w:pPr>
    </w:p>
    <w:p w:rsidR="00DA269B" w:rsidRPr="00DA269B" w:rsidRDefault="00DA269B" w:rsidP="00CF22C4">
      <w:pPr>
        <w:rPr>
          <w:rFonts w:asciiTheme="minorHAnsi" w:hAnsiTheme="minorHAnsi"/>
          <w:b/>
          <w:i/>
          <w:color w:val="auto"/>
          <w:sz w:val="24"/>
          <w:szCs w:val="24"/>
        </w:rPr>
      </w:pPr>
      <w:r>
        <w:rPr>
          <w:rFonts w:asciiTheme="minorHAnsi" w:hAnsiTheme="minorHAnsi"/>
          <w:b/>
          <w:i/>
          <w:color w:val="auto"/>
          <w:sz w:val="24"/>
          <w:szCs w:val="24"/>
        </w:rPr>
        <w:t>Краткая история:</w:t>
      </w:r>
    </w:p>
    <w:p w:rsidR="0087035B" w:rsidRDefault="0087035B">
      <w:pPr>
        <w:rPr>
          <w:lang w:eastAsia="ru-RU"/>
        </w:rPr>
      </w:pPr>
      <w:r>
        <w:rPr>
          <w:lang w:eastAsia="ru-RU"/>
        </w:rPr>
        <w:br w:type="page"/>
      </w:r>
    </w:p>
    <w:p w:rsidR="00CF22C4" w:rsidRPr="008F28D1" w:rsidRDefault="00CF22C4" w:rsidP="0087035B">
      <w:pPr>
        <w:pStyle w:val="1"/>
      </w:pPr>
      <w:bookmarkStart w:id="8" w:name="_Toc394593373"/>
      <w:bookmarkStart w:id="9" w:name="_Toc395189550"/>
      <w:r>
        <w:t>Объект</w:t>
      </w:r>
      <w:r w:rsidRPr="008F28D1">
        <w:t xml:space="preserve"> оценки</w:t>
      </w:r>
      <w:bookmarkEnd w:id="8"/>
      <w:bookmarkEnd w:id="9"/>
    </w:p>
    <w:p w:rsidR="00CB23A6" w:rsidRPr="00CB23A6" w:rsidRDefault="00CB23A6" w:rsidP="00CB23A6">
      <w:pPr>
        <w:rPr>
          <w:rFonts w:asciiTheme="minorHAnsi" w:hAnsiTheme="minorHAnsi"/>
          <w:i/>
          <w:color w:val="auto"/>
          <w:sz w:val="24"/>
          <w:szCs w:val="24"/>
        </w:rPr>
      </w:pPr>
      <w:r w:rsidRPr="00CB23A6">
        <w:rPr>
          <w:rFonts w:asciiTheme="minorHAnsi" w:hAnsiTheme="minorHAnsi"/>
          <w:i/>
          <w:color w:val="auto"/>
          <w:sz w:val="24"/>
          <w:szCs w:val="24"/>
        </w:rPr>
        <w:t>Конкурсант должен определить состав конкретных объектов (портфелей/ программ/ проектов</w:t>
      </w:r>
      <w:r w:rsidR="00DC1431" w:rsidRPr="00DC1431">
        <w:rPr>
          <w:rFonts w:asciiTheme="minorHAnsi" w:hAnsiTheme="minorHAnsi"/>
          <w:i/>
          <w:color w:val="auto"/>
          <w:sz w:val="24"/>
          <w:szCs w:val="24"/>
        </w:rPr>
        <w:t>/</w:t>
      </w:r>
      <w:r w:rsidR="00DC1431">
        <w:rPr>
          <w:rFonts w:asciiTheme="minorHAnsi" w:hAnsiTheme="minorHAnsi"/>
          <w:i/>
          <w:color w:val="auto"/>
          <w:sz w:val="24"/>
          <w:szCs w:val="24"/>
        </w:rPr>
        <w:t>контрактов</w:t>
      </w:r>
      <w:r w:rsidRPr="00CB23A6">
        <w:rPr>
          <w:rFonts w:asciiTheme="minorHAnsi" w:hAnsiTheme="minorHAnsi"/>
          <w:i/>
          <w:color w:val="auto"/>
          <w:sz w:val="24"/>
          <w:szCs w:val="24"/>
        </w:rPr>
        <w:t>) систему управления которыми он представляет на Конкурс. Конкурсант в обязательном порядке должен представить для оценки систему управления проектами. Другие области управления (управление пор</w:t>
      </w:r>
      <w:r w:rsidR="000945E4">
        <w:rPr>
          <w:rFonts w:asciiTheme="minorHAnsi" w:hAnsiTheme="minorHAnsi"/>
          <w:i/>
          <w:color w:val="auto"/>
          <w:sz w:val="24"/>
          <w:szCs w:val="24"/>
        </w:rPr>
        <w:t>тфелями, управление программами</w:t>
      </w:r>
      <w:r w:rsidRPr="00CB23A6">
        <w:rPr>
          <w:rFonts w:asciiTheme="minorHAnsi" w:hAnsiTheme="minorHAnsi"/>
          <w:i/>
          <w:color w:val="auto"/>
          <w:sz w:val="24"/>
          <w:szCs w:val="24"/>
        </w:rPr>
        <w:t>) представляются для оценки по решению конкурсанта. Он долж</w:t>
      </w:r>
      <w:r w:rsidR="00441E2A">
        <w:rPr>
          <w:rFonts w:asciiTheme="minorHAnsi" w:hAnsiTheme="minorHAnsi"/>
          <w:i/>
          <w:color w:val="auto"/>
          <w:sz w:val="24"/>
          <w:szCs w:val="24"/>
        </w:rPr>
        <w:t xml:space="preserve">ен обосновать конкретный выбор </w:t>
      </w:r>
      <w:r w:rsidRPr="00CB23A6">
        <w:rPr>
          <w:rFonts w:asciiTheme="minorHAnsi" w:hAnsiTheme="minorHAnsi"/>
          <w:i/>
          <w:color w:val="auto"/>
          <w:sz w:val="24"/>
          <w:szCs w:val="24"/>
        </w:rPr>
        <w:t xml:space="preserve">областей управления, представляемых на Конкурс. </w:t>
      </w:r>
    </w:p>
    <w:p w:rsidR="00CB23A6" w:rsidRPr="00CB23A6" w:rsidRDefault="00CB23A6" w:rsidP="00CB23A6">
      <w:pPr>
        <w:rPr>
          <w:rFonts w:asciiTheme="minorHAnsi" w:hAnsiTheme="minorHAnsi"/>
          <w:i/>
          <w:color w:val="auto"/>
          <w:sz w:val="24"/>
          <w:szCs w:val="24"/>
        </w:rPr>
      </w:pPr>
      <w:r w:rsidRPr="00CB23A6">
        <w:rPr>
          <w:rFonts w:asciiTheme="minorHAnsi" w:hAnsiTheme="minorHAnsi"/>
          <w:i/>
          <w:color w:val="auto"/>
          <w:sz w:val="24"/>
          <w:szCs w:val="24"/>
        </w:rPr>
        <w:t>В данном разделе необходимо привести несколько (6-8) примеров объектов управления (портфелей/ программ/ проектов) с описанием их основных параметров, примерный состав которых отражен в таблице 2.</w:t>
      </w:r>
    </w:p>
    <w:p w:rsidR="00CF22C4" w:rsidRPr="00D92B09" w:rsidRDefault="00CF22C4" w:rsidP="00CF22C4">
      <w:pPr>
        <w:spacing w:after="0"/>
        <w:jc w:val="right"/>
        <w:rPr>
          <w:rFonts w:asciiTheme="minorHAnsi" w:hAnsiTheme="minorHAnsi"/>
          <w:color w:val="000000" w:themeColor="text1"/>
          <w:sz w:val="24"/>
          <w:szCs w:val="24"/>
        </w:rPr>
      </w:pPr>
      <w:r w:rsidRPr="00D92B09">
        <w:rPr>
          <w:rFonts w:asciiTheme="minorHAnsi" w:hAnsiTheme="minorHAnsi"/>
          <w:color w:val="000000" w:themeColor="text1"/>
          <w:sz w:val="24"/>
          <w:szCs w:val="24"/>
        </w:rPr>
        <w:t>Таблица 2.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37"/>
        <w:gridCol w:w="1369"/>
        <w:gridCol w:w="1727"/>
        <w:gridCol w:w="1630"/>
        <w:gridCol w:w="1307"/>
        <w:gridCol w:w="1380"/>
        <w:gridCol w:w="1495"/>
      </w:tblGrid>
      <w:tr w:rsidR="009E218C" w:rsidRPr="00D92B09" w:rsidTr="000F43B6">
        <w:tc>
          <w:tcPr>
            <w:tcW w:w="447" w:type="dxa"/>
            <w:vAlign w:val="center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1467" w:type="dxa"/>
            <w:vAlign w:val="center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Объект управления (портфель/ программа/ проект)</w:t>
            </w:r>
          </w:p>
        </w:tc>
        <w:tc>
          <w:tcPr>
            <w:tcW w:w="1830" w:type="dxa"/>
            <w:vAlign w:val="center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 xml:space="preserve">Тип портфеля/ программы/ проекта (согласно принятой </w:t>
            </w:r>
            <w:r w:rsidR="009E218C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 xml:space="preserve">в организации конкурсанта </w:t>
            </w: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классификации)</w:t>
            </w:r>
          </w:p>
        </w:tc>
        <w:tc>
          <w:tcPr>
            <w:tcW w:w="1746" w:type="dxa"/>
            <w:vAlign w:val="center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Наименование портфеля/ программы/ проекта</w:t>
            </w:r>
          </w:p>
        </w:tc>
        <w:tc>
          <w:tcPr>
            <w:tcW w:w="1363" w:type="dxa"/>
            <w:vAlign w:val="center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Начало</w:t>
            </w:r>
            <w:r w:rsidRPr="00D92B09">
              <w:rPr>
                <w:rFonts w:ascii="Calibri" w:hAnsi="Calibri" w:cs="Calibri"/>
                <w:b/>
                <w:sz w:val="20"/>
                <w:szCs w:val="24"/>
                <w:lang w:val="en-US" w:eastAsia="ru-RU"/>
              </w:rPr>
              <w:t xml:space="preserve">/ </w:t>
            </w:r>
            <w:proofErr w:type="spellStart"/>
            <w:r w:rsidRPr="00D92B09">
              <w:rPr>
                <w:rFonts w:ascii="Calibri" w:hAnsi="Calibri" w:cs="Calibri"/>
                <w:b/>
                <w:sz w:val="20"/>
                <w:szCs w:val="24"/>
                <w:lang w:val="en-US" w:eastAsia="ru-RU"/>
              </w:rPr>
              <w:t>окончание</w:t>
            </w:r>
            <w:proofErr w:type="spellEnd"/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 xml:space="preserve"> реализации</w:t>
            </w:r>
          </w:p>
        </w:tc>
        <w:tc>
          <w:tcPr>
            <w:tcW w:w="1440" w:type="dxa"/>
            <w:vAlign w:val="center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Стоимость портфеля/ программы/ проекта</w:t>
            </w:r>
          </w:p>
        </w:tc>
        <w:tc>
          <w:tcPr>
            <w:tcW w:w="1561" w:type="dxa"/>
            <w:vAlign w:val="center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Комментарии</w:t>
            </w:r>
          </w:p>
        </w:tc>
      </w:tr>
      <w:tr w:rsidR="009E218C" w:rsidRPr="00D92B09" w:rsidTr="000F43B6">
        <w:trPr>
          <w:trHeight w:val="192"/>
        </w:trPr>
        <w:tc>
          <w:tcPr>
            <w:tcW w:w="447" w:type="dxa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67" w:type="dxa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830" w:type="dxa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746" w:type="dxa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363" w:type="dxa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440" w:type="dxa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61" w:type="dxa"/>
          </w:tcPr>
          <w:p w:rsidR="00CF22C4" w:rsidRPr="00D92B09" w:rsidRDefault="00CF22C4" w:rsidP="000F43B6">
            <w:pPr>
              <w:jc w:val="center"/>
              <w:rPr>
                <w:rFonts w:ascii="Calibri" w:hAnsi="Calibri" w:cs="Calibri"/>
                <w:b/>
                <w:sz w:val="20"/>
                <w:szCs w:val="24"/>
                <w:lang w:eastAsia="ru-RU"/>
              </w:rPr>
            </w:pPr>
            <w:r w:rsidRPr="00D92B09">
              <w:rPr>
                <w:rFonts w:ascii="Calibri" w:hAnsi="Calibri" w:cs="Calibri"/>
                <w:b/>
                <w:sz w:val="20"/>
                <w:szCs w:val="24"/>
                <w:lang w:eastAsia="ru-RU"/>
              </w:rPr>
              <w:t>7</w:t>
            </w:r>
          </w:p>
        </w:tc>
      </w:tr>
      <w:tr w:rsidR="009E218C" w:rsidRPr="00D92B09" w:rsidTr="000F43B6">
        <w:tc>
          <w:tcPr>
            <w:tcW w:w="447" w:type="dxa"/>
          </w:tcPr>
          <w:p w:rsidR="00CF22C4" w:rsidRPr="00D92B09" w:rsidRDefault="00CF22C4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467" w:type="dxa"/>
          </w:tcPr>
          <w:p w:rsidR="00CF22C4" w:rsidRPr="00D92B09" w:rsidRDefault="00CF22C4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CF22C4" w:rsidRPr="00D92B09" w:rsidRDefault="00CF22C4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CF22C4" w:rsidRPr="00D92B09" w:rsidRDefault="00CF22C4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363" w:type="dxa"/>
          </w:tcPr>
          <w:p w:rsidR="00CF22C4" w:rsidRPr="00D92B09" w:rsidRDefault="00CF22C4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CF22C4" w:rsidRPr="00D92B09" w:rsidRDefault="00CF22C4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561" w:type="dxa"/>
          </w:tcPr>
          <w:p w:rsidR="00CF22C4" w:rsidRPr="00D92B09" w:rsidRDefault="00CF22C4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</w:tr>
      <w:tr w:rsidR="009E218C" w:rsidRPr="00D92B09" w:rsidTr="000F43B6">
        <w:tc>
          <w:tcPr>
            <w:tcW w:w="447" w:type="dxa"/>
          </w:tcPr>
          <w:p w:rsidR="0087035B" w:rsidRPr="00D92B09" w:rsidRDefault="0087035B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467" w:type="dxa"/>
          </w:tcPr>
          <w:p w:rsidR="0087035B" w:rsidRPr="00D92B09" w:rsidRDefault="0087035B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87035B" w:rsidRPr="00D92B09" w:rsidRDefault="0087035B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7035B" w:rsidRPr="00D92B09" w:rsidRDefault="0087035B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363" w:type="dxa"/>
          </w:tcPr>
          <w:p w:rsidR="0087035B" w:rsidRPr="00D92B09" w:rsidRDefault="0087035B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87035B" w:rsidRPr="00D92B09" w:rsidRDefault="0087035B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  <w:tc>
          <w:tcPr>
            <w:tcW w:w="1561" w:type="dxa"/>
          </w:tcPr>
          <w:p w:rsidR="0087035B" w:rsidRPr="00D92B09" w:rsidRDefault="0087035B" w:rsidP="000F43B6">
            <w:pPr>
              <w:rPr>
                <w:rFonts w:ascii="Calibri" w:hAnsi="Calibri" w:cs="Calibri"/>
                <w:sz w:val="20"/>
                <w:szCs w:val="24"/>
                <w:lang w:eastAsia="ru-RU"/>
              </w:rPr>
            </w:pPr>
          </w:p>
        </w:tc>
      </w:tr>
    </w:tbl>
    <w:p w:rsidR="0087035B" w:rsidRDefault="0087035B">
      <w:pPr>
        <w:rPr>
          <w:rFonts w:eastAsiaTheme="majorEastAsia" w:cstheme="majorBidi"/>
          <w:b/>
          <w:bCs/>
          <w:color w:val="28BEBE"/>
          <w:szCs w:val="32"/>
        </w:rPr>
      </w:pPr>
      <w:bookmarkStart w:id="10" w:name="_Toc394593374"/>
      <w:bookmarkStart w:id="11" w:name="_Toc395189551"/>
      <w:r>
        <w:br w:type="page"/>
      </w:r>
    </w:p>
    <w:p w:rsidR="00CF22C4" w:rsidRPr="008F28D1" w:rsidRDefault="00CF22C4" w:rsidP="00170A4E">
      <w:pPr>
        <w:pStyle w:val="1"/>
        <w:spacing w:before="0" w:line="276" w:lineRule="auto"/>
      </w:pPr>
      <w:r w:rsidRPr="008F28D1">
        <w:t>Информация по основным блокам критериев оценки</w:t>
      </w:r>
      <w:bookmarkEnd w:id="10"/>
      <w:bookmarkEnd w:id="11"/>
    </w:p>
    <w:p w:rsidR="0087035B" w:rsidRDefault="0087035B" w:rsidP="00170A4E">
      <w:pPr>
        <w:spacing w:after="0" w:line="276" w:lineRule="auto"/>
        <w:rPr>
          <w:rFonts w:asciiTheme="minorHAnsi" w:hAnsiTheme="minorHAnsi"/>
          <w:i/>
          <w:sz w:val="24"/>
          <w:szCs w:val="24"/>
        </w:rPr>
      </w:pPr>
    </w:p>
    <w:p w:rsidR="00CF22C4" w:rsidRPr="00D92B09" w:rsidRDefault="00CF22C4" w:rsidP="00170A4E">
      <w:pPr>
        <w:spacing w:after="0" w:line="276" w:lineRule="auto"/>
        <w:rPr>
          <w:rFonts w:asciiTheme="minorHAnsi" w:hAnsiTheme="minorHAnsi"/>
          <w:i/>
          <w:sz w:val="24"/>
          <w:szCs w:val="24"/>
        </w:rPr>
      </w:pPr>
      <w:r w:rsidRPr="00D92B09">
        <w:rPr>
          <w:rFonts w:asciiTheme="minorHAnsi" w:hAnsiTheme="minorHAnsi"/>
          <w:i/>
          <w:sz w:val="24"/>
          <w:szCs w:val="24"/>
        </w:rPr>
        <w:t>Данный раздел отчета может содержать информацию по трем блокам критериев оценки:</w:t>
      </w:r>
    </w:p>
    <w:p w:rsidR="00CF22C4" w:rsidRPr="000945E4" w:rsidRDefault="000945E4" w:rsidP="00170A4E">
      <w:pPr>
        <w:pStyle w:val="a0"/>
        <w:numPr>
          <w:ilvl w:val="0"/>
          <w:numId w:val="3"/>
        </w:numPr>
        <w:spacing w:before="0" w:after="0" w:line="276" w:lineRule="auto"/>
        <w:rPr>
          <w:rFonts w:asciiTheme="minorHAnsi" w:hAnsiTheme="minorHAnsi"/>
          <w:i/>
          <w:color w:val="3B3838" w:themeColor="background2" w:themeShade="40"/>
        </w:rPr>
      </w:pPr>
      <w:r w:rsidRPr="000945E4">
        <w:rPr>
          <w:rFonts w:asciiTheme="minorHAnsi" w:hAnsiTheme="minorHAnsi"/>
          <w:i/>
          <w:color w:val="3B3838" w:themeColor="background2" w:themeShade="40"/>
        </w:rPr>
        <w:t>Р</w:t>
      </w:r>
      <w:r w:rsidR="00CF22C4" w:rsidRPr="000945E4">
        <w:rPr>
          <w:rFonts w:asciiTheme="minorHAnsi" w:hAnsiTheme="minorHAnsi"/>
          <w:i/>
          <w:color w:val="3B3838" w:themeColor="background2" w:themeShade="40"/>
        </w:rPr>
        <w:t>уководство проектной деятельностью</w:t>
      </w:r>
    </w:p>
    <w:p w:rsidR="000945E4" w:rsidRPr="000945E4" w:rsidRDefault="000945E4" w:rsidP="00170A4E">
      <w:pPr>
        <w:pStyle w:val="a0"/>
        <w:numPr>
          <w:ilvl w:val="0"/>
          <w:numId w:val="3"/>
        </w:numPr>
        <w:spacing w:before="0" w:after="0" w:line="276" w:lineRule="auto"/>
        <w:rPr>
          <w:rFonts w:asciiTheme="minorHAnsi" w:hAnsiTheme="minorHAnsi"/>
          <w:i/>
          <w:color w:val="3B3838" w:themeColor="background2" w:themeShade="40"/>
        </w:rPr>
      </w:pPr>
      <w:r w:rsidRPr="000945E4">
        <w:rPr>
          <w:rFonts w:asciiTheme="minorHAnsi" w:hAnsiTheme="minorHAnsi"/>
          <w:i/>
          <w:color w:val="3B3838" w:themeColor="background2" w:themeShade="40"/>
        </w:rPr>
        <w:t>Система менеджмента проектной деятельности в организации</w:t>
      </w:r>
    </w:p>
    <w:p w:rsidR="00CF22C4" w:rsidRPr="000945E4" w:rsidRDefault="00CF22C4" w:rsidP="00170A4E">
      <w:pPr>
        <w:pStyle w:val="a0"/>
        <w:numPr>
          <w:ilvl w:val="0"/>
          <w:numId w:val="3"/>
        </w:numPr>
        <w:spacing w:before="0" w:after="0" w:line="276" w:lineRule="auto"/>
        <w:rPr>
          <w:rFonts w:asciiTheme="minorHAnsi" w:hAnsiTheme="minorHAnsi"/>
          <w:i/>
          <w:color w:val="3B3838" w:themeColor="background2" w:themeShade="40"/>
        </w:rPr>
      </w:pPr>
      <w:r w:rsidRPr="000945E4">
        <w:rPr>
          <w:rFonts w:asciiTheme="minorHAnsi" w:hAnsiTheme="minorHAnsi"/>
          <w:i/>
          <w:color w:val="3B3838" w:themeColor="background2" w:themeShade="40"/>
        </w:rPr>
        <w:t>Результативность системы управления проектной деятельностью</w:t>
      </w:r>
    </w:p>
    <w:p w:rsidR="00CF22C4" w:rsidRDefault="00CF22C4" w:rsidP="00170A4E">
      <w:pPr>
        <w:spacing w:after="0" w:line="276" w:lineRule="auto"/>
        <w:rPr>
          <w:rFonts w:asciiTheme="minorHAnsi" w:hAnsiTheme="minorHAnsi"/>
          <w:i/>
          <w:sz w:val="24"/>
          <w:szCs w:val="24"/>
        </w:rPr>
      </w:pPr>
      <w:r w:rsidRPr="00D92B09">
        <w:rPr>
          <w:rFonts w:asciiTheme="minorHAnsi" w:hAnsiTheme="minorHAnsi"/>
          <w:i/>
          <w:sz w:val="24"/>
          <w:szCs w:val="24"/>
        </w:rPr>
        <w:t>Включение в отчет данных по третьему блоку критериев необязательно и определяется решением конкурсанта.</w:t>
      </w:r>
    </w:p>
    <w:p w:rsidR="0087035B" w:rsidRPr="00D92B09" w:rsidRDefault="0087035B" w:rsidP="00170A4E">
      <w:pPr>
        <w:spacing w:after="0" w:line="276" w:lineRule="auto"/>
        <w:rPr>
          <w:rFonts w:asciiTheme="minorHAnsi" w:hAnsiTheme="minorHAnsi"/>
          <w:i/>
          <w:sz w:val="24"/>
          <w:szCs w:val="24"/>
        </w:rPr>
      </w:pPr>
    </w:p>
    <w:p w:rsidR="00CF22C4" w:rsidRPr="008A239B" w:rsidRDefault="000945E4" w:rsidP="00170A4E">
      <w:pPr>
        <w:pStyle w:val="2"/>
        <w:spacing w:before="0" w:line="276" w:lineRule="auto"/>
        <w:rPr>
          <w:b/>
        </w:rPr>
      </w:pPr>
      <w:bookmarkStart w:id="12" w:name="_Toc394593375"/>
      <w:bookmarkStart w:id="13" w:name="_Toc395189552"/>
      <w:r w:rsidRPr="008A239B">
        <w:rPr>
          <w:b/>
        </w:rPr>
        <w:t>Р</w:t>
      </w:r>
      <w:r w:rsidR="00CF22C4" w:rsidRPr="008A239B">
        <w:rPr>
          <w:b/>
        </w:rPr>
        <w:t>уководство проектной деятельностью</w:t>
      </w:r>
      <w:bookmarkEnd w:id="12"/>
      <w:bookmarkEnd w:id="13"/>
    </w:p>
    <w:p w:rsidR="00CF22C4" w:rsidRPr="00D92B09" w:rsidRDefault="00CF22C4" w:rsidP="00170A4E">
      <w:pPr>
        <w:spacing w:after="0" w:line="276" w:lineRule="auto"/>
        <w:rPr>
          <w:rFonts w:asciiTheme="minorHAnsi" w:hAnsiTheme="minorHAnsi"/>
          <w:i/>
          <w:sz w:val="24"/>
          <w:szCs w:val="24"/>
        </w:rPr>
      </w:pPr>
      <w:r w:rsidRPr="00D92B09">
        <w:rPr>
          <w:rFonts w:asciiTheme="minorHAnsi" w:hAnsiTheme="minorHAnsi"/>
          <w:i/>
          <w:sz w:val="24"/>
          <w:szCs w:val="24"/>
        </w:rPr>
        <w:t xml:space="preserve">В данном разделе все критерии обязательны для описания Конкурсантом. Если предоставляемая на конкурс система </w:t>
      </w:r>
      <w:r w:rsidR="00CB23A6">
        <w:rPr>
          <w:rFonts w:asciiTheme="minorHAnsi" w:hAnsiTheme="minorHAnsi"/>
          <w:i/>
          <w:sz w:val="24"/>
          <w:szCs w:val="24"/>
        </w:rPr>
        <w:t>не может быть описана по какому-</w:t>
      </w:r>
      <w:r w:rsidRPr="00D92B09">
        <w:rPr>
          <w:rFonts w:asciiTheme="minorHAnsi" w:hAnsiTheme="minorHAnsi"/>
          <w:i/>
          <w:sz w:val="24"/>
          <w:szCs w:val="24"/>
        </w:rPr>
        <w:t xml:space="preserve">либо из критериев, </w:t>
      </w:r>
      <w:r w:rsidR="00CB23A6">
        <w:rPr>
          <w:rFonts w:asciiTheme="minorHAnsi" w:hAnsiTheme="minorHAnsi"/>
          <w:i/>
          <w:sz w:val="24"/>
          <w:szCs w:val="24"/>
        </w:rPr>
        <w:t xml:space="preserve">то </w:t>
      </w:r>
      <w:r w:rsidRPr="00D92B09">
        <w:rPr>
          <w:rFonts w:asciiTheme="minorHAnsi" w:hAnsiTheme="minorHAnsi"/>
          <w:i/>
          <w:sz w:val="24"/>
          <w:szCs w:val="24"/>
        </w:rPr>
        <w:t>необходимо сообщить о перспективах развития системы в данном направлении</w:t>
      </w:r>
      <w:r w:rsidR="00CB23A6">
        <w:rPr>
          <w:rFonts w:asciiTheme="minorHAnsi" w:hAnsiTheme="minorHAnsi"/>
          <w:i/>
          <w:sz w:val="24"/>
          <w:szCs w:val="24"/>
        </w:rPr>
        <w:t>,</w:t>
      </w:r>
      <w:r w:rsidRPr="00D92B09">
        <w:rPr>
          <w:rFonts w:asciiTheme="minorHAnsi" w:hAnsiTheme="minorHAnsi"/>
          <w:i/>
          <w:sz w:val="24"/>
          <w:szCs w:val="24"/>
        </w:rPr>
        <w:t xml:space="preserve"> либо указать, что информация по данному критерию отсутствует.</w:t>
      </w:r>
    </w:p>
    <w:p w:rsidR="00BA7882" w:rsidRDefault="00BA7882" w:rsidP="00170A4E">
      <w:pPr>
        <w:pStyle w:val="a9"/>
        <w:spacing w:before="0" w:line="276" w:lineRule="auto"/>
        <w:rPr>
          <w:rFonts w:asciiTheme="minorHAnsi" w:hAnsiTheme="minorHAnsi"/>
          <w:i/>
          <w:sz w:val="24"/>
        </w:rPr>
      </w:pPr>
    </w:p>
    <w:p w:rsidR="00E11651" w:rsidRDefault="00BA7882" w:rsidP="00170A4E">
      <w:pPr>
        <w:pStyle w:val="a9"/>
        <w:spacing w:before="0" w:line="276" w:lineRule="auto"/>
        <w:rPr>
          <w:rFonts w:asciiTheme="minorHAnsi" w:hAnsiTheme="minorHAnsi"/>
          <w:i/>
          <w:sz w:val="24"/>
        </w:rPr>
      </w:pPr>
      <w:r>
        <w:rPr>
          <w:rFonts w:asciiTheme="minorHAnsi" w:hAnsiTheme="minorHAnsi"/>
          <w:i/>
          <w:sz w:val="24"/>
        </w:rPr>
        <w:t>В Методических рекомендациях</w:t>
      </w:r>
      <w:r w:rsidRPr="00DC1431">
        <w:rPr>
          <w:rFonts w:asciiTheme="minorHAnsi" w:hAnsiTheme="minorHAnsi"/>
          <w:i/>
          <w:sz w:val="24"/>
        </w:rPr>
        <w:t xml:space="preserve"> по формированию отчета участника конкурса приводятся вопросы, ответы на которые должны содержаться в информации по </w:t>
      </w:r>
      <w:r>
        <w:rPr>
          <w:rFonts w:asciiTheme="minorHAnsi" w:hAnsiTheme="minorHAnsi"/>
          <w:i/>
          <w:sz w:val="24"/>
        </w:rPr>
        <w:t>кажд</w:t>
      </w:r>
      <w:r w:rsidRPr="00DC1431">
        <w:rPr>
          <w:rFonts w:asciiTheme="minorHAnsi" w:hAnsiTheme="minorHAnsi"/>
          <w:i/>
          <w:sz w:val="24"/>
        </w:rPr>
        <w:t>ому критерию</w:t>
      </w:r>
      <w:r>
        <w:rPr>
          <w:rFonts w:asciiTheme="minorHAnsi" w:hAnsiTheme="minorHAnsi"/>
          <w:i/>
          <w:sz w:val="24"/>
        </w:rPr>
        <w:t>.</w:t>
      </w:r>
    </w:p>
    <w:p w:rsidR="00BA7882" w:rsidRDefault="00BA7882" w:rsidP="00170A4E">
      <w:pPr>
        <w:pStyle w:val="a9"/>
        <w:spacing w:before="0" w:line="276" w:lineRule="auto"/>
        <w:rPr>
          <w:rFonts w:ascii="Trebuchet MS" w:hAnsi="Trebuchet MS"/>
          <w:b/>
          <w:sz w:val="22"/>
          <w:szCs w:val="22"/>
          <w:u w:val="single"/>
        </w:rPr>
      </w:pPr>
    </w:p>
    <w:p w:rsidR="000945E4" w:rsidRDefault="000945E4" w:rsidP="00170A4E">
      <w:pPr>
        <w:pStyle w:val="a9"/>
        <w:spacing w:before="0" w:line="276" w:lineRule="auto"/>
        <w:rPr>
          <w:rFonts w:ascii="Trebuchet MS" w:hAnsi="Trebuchet MS"/>
          <w:b/>
          <w:sz w:val="22"/>
          <w:szCs w:val="22"/>
          <w:u w:val="single"/>
        </w:rPr>
      </w:pPr>
      <w:r w:rsidRPr="000945E4">
        <w:rPr>
          <w:rFonts w:ascii="Trebuchet MS" w:hAnsi="Trebuchet MS"/>
          <w:b/>
          <w:sz w:val="22"/>
          <w:szCs w:val="22"/>
          <w:u w:val="single"/>
        </w:rPr>
        <w:t>Стратегическое управление проектной деятельностью</w:t>
      </w:r>
    </w:p>
    <w:p w:rsidR="000945E4" w:rsidRPr="000945E4" w:rsidRDefault="000945E4" w:rsidP="00170A4E">
      <w:pPr>
        <w:pStyle w:val="a9"/>
        <w:spacing w:before="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CF22C4" w:rsidRPr="000945E4" w:rsidRDefault="00CF22C4" w:rsidP="00170A4E">
      <w:pPr>
        <w:pStyle w:val="a9"/>
        <w:spacing w:before="0" w:line="276" w:lineRule="auto"/>
        <w:ind w:left="360"/>
        <w:rPr>
          <w:rFonts w:asciiTheme="minorHAnsi" w:hAnsiTheme="minorHAnsi" w:cstheme="minorHAnsi"/>
          <w:b/>
          <w:sz w:val="24"/>
        </w:rPr>
      </w:pPr>
      <w:r w:rsidRPr="008F28D1">
        <w:rPr>
          <w:rFonts w:asciiTheme="minorHAnsi" w:hAnsiTheme="minorHAnsi" w:cstheme="minorHAnsi"/>
          <w:b/>
          <w:sz w:val="24"/>
        </w:rPr>
        <w:t xml:space="preserve">Критерий 1.1. </w:t>
      </w:r>
      <w:r w:rsidR="00540F4F" w:rsidRPr="00540F4F">
        <w:rPr>
          <w:rStyle w:val="10pt"/>
          <w:rFonts w:ascii="Trebuchet MS" w:hAnsi="Trebuchet MS"/>
          <w:b/>
          <w:sz w:val="22"/>
          <w:szCs w:val="22"/>
        </w:rPr>
        <w:t>Связь со стратегическим уровнем управления</w:t>
      </w:r>
    </w:p>
    <w:p w:rsidR="00CB23A6" w:rsidRPr="00CB23A6" w:rsidRDefault="00CB23A6" w:rsidP="00170A4E">
      <w:pPr>
        <w:spacing w:after="0" w:line="276" w:lineRule="auto"/>
        <w:rPr>
          <w:rFonts w:asciiTheme="minorHAnsi" w:hAnsiTheme="minorHAnsi"/>
          <w:i/>
          <w:sz w:val="22"/>
        </w:rPr>
      </w:pPr>
    </w:p>
    <w:p w:rsidR="00DC1431" w:rsidRDefault="00CF22C4" w:rsidP="00170A4E">
      <w:pPr>
        <w:pStyle w:val="a9"/>
        <w:spacing w:before="0" w:line="276" w:lineRule="auto"/>
        <w:ind w:left="360"/>
        <w:rPr>
          <w:rStyle w:val="10pt"/>
          <w:rFonts w:ascii="Trebuchet MS" w:hAnsi="Trebuchet MS"/>
          <w:b/>
          <w:sz w:val="22"/>
          <w:szCs w:val="22"/>
        </w:rPr>
      </w:pPr>
      <w:r w:rsidRPr="008F28D1">
        <w:rPr>
          <w:rFonts w:asciiTheme="minorHAnsi" w:hAnsiTheme="minorHAnsi" w:cstheme="minorHAnsi"/>
          <w:b/>
          <w:sz w:val="24"/>
        </w:rPr>
        <w:t xml:space="preserve">Критерий 1.2. </w:t>
      </w:r>
      <w:r w:rsidR="000945E4" w:rsidRPr="000945E4">
        <w:rPr>
          <w:rStyle w:val="10pt"/>
          <w:rFonts w:ascii="Trebuchet MS" w:hAnsi="Trebuchet MS"/>
          <w:b/>
          <w:sz w:val="22"/>
          <w:szCs w:val="22"/>
        </w:rPr>
        <w:t>Лидерство и мотивация достижения целей</w:t>
      </w:r>
    </w:p>
    <w:p w:rsidR="000945E4" w:rsidRPr="000945E4" w:rsidRDefault="000945E4" w:rsidP="00170A4E">
      <w:pPr>
        <w:pStyle w:val="a9"/>
        <w:spacing w:before="0" w:line="276" w:lineRule="auto"/>
        <w:ind w:left="360"/>
        <w:rPr>
          <w:rFonts w:asciiTheme="minorHAnsi" w:hAnsiTheme="minorHAnsi" w:cstheme="minorHAnsi"/>
          <w:b/>
          <w:sz w:val="24"/>
        </w:rPr>
      </w:pPr>
    </w:p>
    <w:p w:rsidR="000945E4" w:rsidRPr="000945E4" w:rsidRDefault="000945E4" w:rsidP="00170A4E">
      <w:pPr>
        <w:pStyle w:val="a9"/>
        <w:spacing w:before="0" w:line="276" w:lineRule="auto"/>
        <w:rPr>
          <w:rFonts w:ascii="Trebuchet MS" w:hAnsi="Trebuchet MS"/>
          <w:b/>
          <w:sz w:val="22"/>
          <w:szCs w:val="22"/>
          <w:u w:val="single"/>
        </w:rPr>
      </w:pPr>
      <w:r w:rsidRPr="000945E4">
        <w:rPr>
          <w:rFonts w:ascii="Trebuchet MS" w:hAnsi="Trebuchet MS"/>
          <w:b/>
          <w:sz w:val="22"/>
          <w:szCs w:val="22"/>
          <w:u w:val="single"/>
        </w:rPr>
        <w:t>Создание и развитие системы менеджмента проектной деятельности</w:t>
      </w:r>
    </w:p>
    <w:p w:rsidR="00DC1431" w:rsidRDefault="00DC1431" w:rsidP="00170A4E">
      <w:pPr>
        <w:pStyle w:val="a9"/>
        <w:spacing w:before="0" w:line="276" w:lineRule="auto"/>
        <w:ind w:left="360"/>
        <w:rPr>
          <w:rFonts w:asciiTheme="minorHAnsi" w:hAnsiTheme="minorHAnsi" w:cstheme="minorHAnsi"/>
          <w:b/>
          <w:sz w:val="24"/>
        </w:rPr>
      </w:pPr>
    </w:p>
    <w:p w:rsidR="00DC1431" w:rsidRPr="000945E4" w:rsidRDefault="00CF22C4" w:rsidP="00170A4E">
      <w:pPr>
        <w:pStyle w:val="a9"/>
        <w:spacing w:before="0" w:line="276" w:lineRule="auto"/>
        <w:ind w:left="360"/>
        <w:rPr>
          <w:rFonts w:asciiTheme="minorHAnsi" w:hAnsiTheme="minorHAnsi" w:cstheme="minorHAnsi"/>
          <w:b/>
        </w:rPr>
      </w:pPr>
      <w:r w:rsidRPr="000945E4">
        <w:rPr>
          <w:rFonts w:asciiTheme="minorHAnsi" w:hAnsiTheme="minorHAnsi" w:cstheme="minorHAnsi"/>
          <w:b/>
          <w:sz w:val="24"/>
        </w:rPr>
        <w:t xml:space="preserve">Критерий 1.3. </w:t>
      </w:r>
      <w:r w:rsidR="000945E4" w:rsidRPr="000945E4">
        <w:rPr>
          <w:rStyle w:val="10pt"/>
          <w:rFonts w:ascii="Trebuchet MS" w:hAnsi="Trebuchet MS"/>
          <w:b/>
          <w:sz w:val="22"/>
          <w:szCs w:val="22"/>
        </w:rPr>
        <w:t>Политика, стандарты, требования к нормативно-регламентной базе</w:t>
      </w:r>
      <w:r w:rsidR="003A5B99">
        <w:rPr>
          <w:rStyle w:val="10pt"/>
          <w:rFonts w:ascii="Trebuchet MS" w:hAnsi="Trebuchet MS"/>
          <w:b/>
          <w:sz w:val="22"/>
          <w:szCs w:val="22"/>
        </w:rPr>
        <w:t xml:space="preserve"> </w:t>
      </w:r>
      <w:r w:rsidR="003A5B99" w:rsidRPr="003A5B99">
        <w:rPr>
          <w:rStyle w:val="10pt"/>
          <w:rFonts w:ascii="Trebuchet MS" w:hAnsi="Trebuchet MS"/>
          <w:b/>
          <w:sz w:val="22"/>
          <w:szCs w:val="22"/>
        </w:rPr>
        <w:t>и компетенциям</w:t>
      </w:r>
      <w:r w:rsidR="007D4D13">
        <w:rPr>
          <w:rStyle w:val="10pt"/>
          <w:rFonts w:ascii="Trebuchet MS" w:hAnsi="Trebuchet MS"/>
          <w:b/>
          <w:sz w:val="22"/>
          <w:szCs w:val="22"/>
        </w:rPr>
        <w:t>;</w:t>
      </w:r>
    </w:p>
    <w:p w:rsidR="000945E4" w:rsidRPr="008F28D1" w:rsidRDefault="000945E4" w:rsidP="00170A4E">
      <w:pPr>
        <w:spacing w:after="0" w:line="276" w:lineRule="auto"/>
        <w:rPr>
          <w:rFonts w:asciiTheme="minorHAnsi" w:hAnsiTheme="minorHAnsi" w:cstheme="minorHAnsi"/>
          <w:b/>
        </w:rPr>
      </w:pPr>
    </w:p>
    <w:p w:rsidR="00CF22C4" w:rsidRDefault="00CF22C4" w:rsidP="00170A4E">
      <w:pPr>
        <w:pStyle w:val="a9"/>
        <w:spacing w:before="0" w:line="276" w:lineRule="auto"/>
        <w:ind w:left="360"/>
        <w:rPr>
          <w:rFonts w:asciiTheme="minorHAnsi" w:hAnsiTheme="minorHAnsi" w:cstheme="minorHAnsi"/>
          <w:b/>
          <w:sz w:val="24"/>
        </w:rPr>
      </w:pPr>
      <w:r w:rsidRPr="008F28D1">
        <w:rPr>
          <w:rFonts w:asciiTheme="minorHAnsi" w:hAnsiTheme="minorHAnsi" w:cstheme="minorHAnsi"/>
          <w:b/>
          <w:sz w:val="24"/>
        </w:rPr>
        <w:t>Критерий 1.4</w:t>
      </w:r>
      <w:r w:rsidRPr="00BA7882">
        <w:rPr>
          <w:rStyle w:val="10pt"/>
          <w:rFonts w:ascii="Trebuchet MS" w:hAnsi="Trebuchet MS"/>
          <w:sz w:val="22"/>
          <w:szCs w:val="22"/>
        </w:rPr>
        <w:t xml:space="preserve">. </w:t>
      </w:r>
      <w:r w:rsidR="00BA7882" w:rsidRPr="00BA7882">
        <w:rPr>
          <w:rStyle w:val="10pt"/>
          <w:rFonts w:ascii="Trebuchet MS" w:hAnsi="Trebuchet MS"/>
          <w:b/>
          <w:sz w:val="22"/>
          <w:szCs w:val="22"/>
        </w:rPr>
        <w:t>Построение системы менеджмента проектной деятельности</w:t>
      </w:r>
      <w:r w:rsidR="007D4D13">
        <w:rPr>
          <w:rStyle w:val="10pt"/>
          <w:rFonts w:ascii="Trebuchet MS" w:hAnsi="Trebuchet MS"/>
          <w:b/>
          <w:sz w:val="22"/>
          <w:szCs w:val="22"/>
        </w:rPr>
        <w:t>;</w:t>
      </w:r>
    </w:p>
    <w:p w:rsidR="00DC1431" w:rsidRPr="00CB23A6" w:rsidRDefault="00DC1431" w:rsidP="00170A4E">
      <w:pPr>
        <w:spacing w:after="0" w:line="276" w:lineRule="auto"/>
        <w:rPr>
          <w:rFonts w:asciiTheme="minorHAnsi" w:hAnsiTheme="minorHAnsi"/>
          <w:i/>
        </w:rPr>
      </w:pPr>
    </w:p>
    <w:p w:rsidR="00DC1431" w:rsidRPr="008A239B" w:rsidRDefault="00CF22C4" w:rsidP="00170A4E">
      <w:pPr>
        <w:pStyle w:val="a9"/>
        <w:spacing w:before="0" w:line="276" w:lineRule="auto"/>
        <w:ind w:left="360"/>
        <w:rPr>
          <w:rFonts w:asciiTheme="minorHAnsi" w:hAnsiTheme="minorHAnsi" w:cstheme="minorHAnsi"/>
          <w:b/>
          <w:sz w:val="24"/>
        </w:rPr>
      </w:pPr>
      <w:r w:rsidRPr="00441E2A">
        <w:rPr>
          <w:rFonts w:asciiTheme="minorHAnsi" w:hAnsiTheme="minorHAnsi" w:cstheme="minorHAnsi"/>
          <w:b/>
          <w:sz w:val="24"/>
        </w:rPr>
        <w:t xml:space="preserve">Критерий 1.5. </w:t>
      </w:r>
      <w:r w:rsidR="00BA7882" w:rsidRPr="00441E2A">
        <w:rPr>
          <w:rFonts w:asciiTheme="minorHAnsi" w:hAnsiTheme="minorHAnsi" w:cstheme="minorHAnsi"/>
          <w:b/>
          <w:sz w:val="24"/>
        </w:rPr>
        <w:t>Оценка соответствия системы менеджмента проектной деятельности потребностям организации, ее оптимизация и развитие</w:t>
      </w:r>
      <w:r w:rsidR="007D4D13" w:rsidRPr="00441E2A">
        <w:rPr>
          <w:rFonts w:asciiTheme="minorHAnsi" w:hAnsiTheme="minorHAnsi" w:cstheme="minorHAnsi"/>
          <w:b/>
          <w:sz w:val="24"/>
        </w:rPr>
        <w:t>.</w:t>
      </w:r>
    </w:p>
    <w:p w:rsidR="00DC1431" w:rsidRDefault="00DC1431" w:rsidP="00170A4E">
      <w:pPr>
        <w:pStyle w:val="a9"/>
        <w:spacing w:before="0" w:line="276" w:lineRule="auto"/>
        <w:ind w:left="360"/>
        <w:rPr>
          <w:rFonts w:asciiTheme="minorHAnsi" w:hAnsiTheme="minorHAnsi" w:cstheme="minorHAnsi"/>
          <w:b/>
          <w:sz w:val="24"/>
        </w:rPr>
      </w:pPr>
    </w:p>
    <w:p w:rsidR="008A239B" w:rsidRPr="008A239B" w:rsidRDefault="008A239B" w:rsidP="00170A4E">
      <w:pPr>
        <w:pStyle w:val="2"/>
        <w:spacing w:before="0" w:line="276" w:lineRule="auto"/>
        <w:rPr>
          <w:b/>
        </w:rPr>
      </w:pPr>
      <w:bookmarkStart w:id="14" w:name="_Toc394593376"/>
      <w:bookmarkStart w:id="15" w:name="_Toc395189553"/>
      <w:r w:rsidRPr="008A239B">
        <w:rPr>
          <w:b/>
        </w:rPr>
        <w:t xml:space="preserve">Система менеджмента проектной деятельности в организации </w:t>
      </w:r>
      <w:bookmarkEnd w:id="14"/>
      <w:bookmarkEnd w:id="15"/>
    </w:p>
    <w:p w:rsidR="00CF22C4" w:rsidRPr="008A239B" w:rsidRDefault="00CF22C4" w:rsidP="00170A4E">
      <w:pPr>
        <w:pStyle w:val="2"/>
        <w:numPr>
          <w:ilvl w:val="0"/>
          <w:numId w:val="0"/>
        </w:numPr>
        <w:spacing w:before="0" w:line="276" w:lineRule="auto"/>
        <w:rPr>
          <w:rFonts w:asciiTheme="minorHAnsi" w:hAnsiTheme="minorHAnsi"/>
          <w:i/>
          <w:color w:val="463232"/>
          <w:sz w:val="24"/>
          <w:szCs w:val="24"/>
          <w:lang w:eastAsia="ru-RU"/>
        </w:rPr>
      </w:pPr>
      <w:r w:rsidRPr="008A239B">
        <w:rPr>
          <w:rFonts w:asciiTheme="minorHAnsi" w:hAnsiTheme="minorHAnsi"/>
          <w:i/>
          <w:color w:val="463232"/>
          <w:sz w:val="24"/>
          <w:szCs w:val="24"/>
          <w:lang w:eastAsia="ru-RU"/>
        </w:rPr>
        <w:t xml:space="preserve">Данный блок содержит критерии оценки по </w:t>
      </w:r>
      <w:r w:rsidR="008A239B" w:rsidRPr="008A239B">
        <w:rPr>
          <w:rFonts w:asciiTheme="minorHAnsi" w:hAnsiTheme="minorHAnsi"/>
          <w:i/>
          <w:color w:val="3B3838" w:themeColor="background2" w:themeShade="40"/>
          <w:sz w:val="24"/>
          <w:szCs w:val="24"/>
          <w:lang w:eastAsia="ru-RU"/>
        </w:rPr>
        <w:t>3</w:t>
      </w:r>
      <w:r w:rsidRPr="008A239B">
        <w:rPr>
          <w:rFonts w:asciiTheme="minorHAnsi" w:hAnsiTheme="minorHAnsi"/>
          <w:i/>
          <w:color w:val="3B3838" w:themeColor="background2" w:themeShade="40"/>
          <w:sz w:val="24"/>
          <w:szCs w:val="24"/>
          <w:lang w:eastAsia="ru-RU"/>
        </w:rPr>
        <w:t>-</w:t>
      </w:r>
      <w:r w:rsidRPr="008A239B">
        <w:rPr>
          <w:rFonts w:asciiTheme="minorHAnsi" w:hAnsiTheme="minorHAnsi"/>
          <w:i/>
          <w:color w:val="463232"/>
          <w:sz w:val="24"/>
          <w:szCs w:val="24"/>
          <w:lang w:eastAsia="ru-RU"/>
        </w:rPr>
        <w:t>м областям управления:</w:t>
      </w:r>
    </w:p>
    <w:p w:rsidR="00CF22C4" w:rsidRPr="008A239B" w:rsidRDefault="00CF22C4" w:rsidP="00170A4E">
      <w:pPr>
        <w:pStyle w:val="a0"/>
        <w:numPr>
          <w:ilvl w:val="0"/>
          <w:numId w:val="2"/>
        </w:numPr>
        <w:spacing w:before="0" w:after="0" w:line="276" w:lineRule="auto"/>
        <w:rPr>
          <w:rFonts w:asciiTheme="minorHAnsi" w:hAnsiTheme="minorHAnsi"/>
          <w:i/>
          <w:color w:val="3B3838" w:themeColor="background2" w:themeShade="40"/>
        </w:rPr>
      </w:pPr>
      <w:r w:rsidRPr="008A239B">
        <w:rPr>
          <w:rFonts w:asciiTheme="minorHAnsi" w:hAnsiTheme="minorHAnsi"/>
          <w:i/>
          <w:color w:val="3B3838" w:themeColor="background2" w:themeShade="40"/>
        </w:rPr>
        <w:t>Система управления проектами;</w:t>
      </w:r>
    </w:p>
    <w:p w:rsidR="00CF22C4" w:rsidRPr="008A239B" w:rsidRDefault="00CF22C4" w:rsidP="00170A4E">
      <w:pPr>
        <w:pStyle w:val="a0"/>
        <w:numPr>
          <w:ilvl w:val="0"/>
          <w:numId w:val="2"/>
        </w:numPr>
        <w:spacing w:before="0" w:after="0" w:line="276" w:lineRule="auto"/>
        <w:rPr>
          <w:rFonts w:asciiTheme="minorHAnsi" w:hAnsiTheme="minorHAnsi"/>
          <w:i/>
          <w:color w:val="3B3838" w:themeColor="background2" w:themeShade="40"/>
        </w:rPr>
      </w:pPr>
      <w:r w:rsidRPr="008A239B">
        <w:rPr>
          <w:rFonts w:asciiTheme="minorHAnsi" w:hAnsiTheme="minorHAnsi"/>
          <w:i/>
          <w:color w:val="3B3838" w:themeColor="background2" w:themeShade="40"/>
        </w:rPr>
        <w:t>Система управления программами;</w:t>
      </w:r>
    </w:p>
    <w:p w:rsidR="00CF22C4" w:rsidRPr="008A239B" w:rsidRDefault="00CF22C4" w:rsidP="00170A4E">
      <w:pPr>
        <w:pStyle w:val="a0"/>
        <w:numPr>
          <w:ilvl w:val="0"/>
          <w:numId w:val="2"/>
        </w:numPr>
        <w:spacing w:before="0" w:after="0" w:line="276" w:lineRule="auto"/>
        <w:rPr>
          <w:rFonts w:asciiTheme="minorHAnsi" w:hAnsiTheme="minorHAnsi"/>
          <w:i/>
          <w:color w:val="3B3838" w:themeColor="background2" w:themeShade="40"/>
        </w:rPr>
      </w:pPr>
      <w:r w:rsidRPr="008A239B">
        <w:rPr>
          <w:rFonts w:asciiTheme="minorHAnsi" w:hAnsiTheme="minorHAnsi"/>
          <w:i/>
          <w:color w:val="3B3838" w:themeColor="background2" w:themeShade="40"/>
        </w:rPr>
        <w:t>Система управлени</w:t>
      </w:r>
      <w:r w:rsidR="008A239B" w:rsidRPr="008A239B">
        <w:rPr>
          <w:rFonts w:asciiTheme="minorHAnsi" w:hAnsiTheme="minorHAnsi"/>
          <w:i/>
          <w:color w:val="3B3838" w:themeColor="background2" w:themeShade="40"/>
        </w:rPr>
        <w:t>я портфелем проектов.</w:t>
      </w:r>
    </w:p>
    <w:p w:rsidR="00CF22C4" w:rsidRPr="00D92B09" w:rsidRDefault="00CF22C4" w:rsidP="00170A4E">
      <w:pPr>
        <w:spacing w:after="0" w:line="276" w:lineRule="auto"/>
        <w:rPr>
          <w:rFonts w:asciiTheme="minorHAnsi" w:hAnsiTheme="minorHAnsi"/>
          <w:i/>
          <w:sz w:val="24"/>
          <w:szCs w:val="24"/>
          <w:lang w:eastAsia="ru-RU"/>
        </w:rPr>
      </w:pPr>
      <w:r w:rsidRPr="00D92B09">
        <w:rPr>
          <w:rFonts w:asciiTheme="minorHAnsi" w:hAnsiTheme="minorHAnsi"/>
          <w:i/>
          <w:sz w:val="24"/>
          <w:szCs w:val="24"/>
          <w:lang w:eastAsia="ru-RU"/>
        </w:rPr>
        <w:t xml:space="preserve">В отчете конкурсантом может быть представлена одна или несколько областей, в зависимости от того, систему управления какими объектами он выставляет на Конкурс. </w:t>
      </w:r>
    </w:p>
    <w:p w:rsidR="008A239B" w:rsidRPr="008A239B" w:rsidRDefault="00CF22C4" w:rsidP="00170A4E">
      <w:pPr>
        <w:spacing w:after="0" w:line="276" w:lineRule="auto"/>
        <w:rPr>
          <w:rStyle w:val="71"/>
          <w:rFonts w:ascii="Trebuchet MS" w:hAnsi="Trebuchet MS"/>
          <w:sz w:val="24"/>
          <w:szCs w:val="24"/>
        </w:rPr>
      </w:pPr>
      <w:r w:rsidRPr="00D92B09">
        <w:rPr>
          <w:rFonts w:asciiTheme="minorHAnsi" w:hAnsiTheme="minorHAnsi"/>
          <w:i/>
          <w:sz w:val="24"/>
          <w:szCs w:val="24"/>
          <w:lang w:eastAsia="ru-RU"/>
        </w:rPr>
        <w:t xml:space="preserve">Конкурсант в </w:t>
      </w:r>
      <w:r w:rsidRPr="00D92B09">
        <w:rPr>
          <w:rFonts w:asciiTheme="minorHAnsi" w:hAnsiTheme="minorHAnsi"/>
          <w:i/>
          <w:sz w:val="24"/>
          <w:szCs w:val="24"/>
          <w:u w:val="single"/>
          <w:lang w:eastAsia="ru-RU"/>
        </w:rPr>
        <w:t>обязательном</w:t>
      </w:r>
      <w:r w:rsidRPr="00D92B09">
        <w:rPr>
          <w:rFonts w:asciiTheme="minorHAnsi" w:hAnsiTheme="minorHAnsi"/>
          <w:i/>
          <w:sz w:val="24"/>
          <w:szCs w:val="24"/>
          <w:lang w:eastAsia="ru-RU"/>
        </w:rPr>
        <w:t xml:space="preserve"> порядке должен в отчете представить информацию </w:t>
      </w:r>
      <w:r w:rsidRPr="00D92B09">
        <w:rPr>
          <w:rFonts w:asciiTheme="minorHAnsi" w:hAnsiTheme="minorHAnsi"/>
          <w:i/>
          <w:sz w:val="24"/>
          <w:szCs w:val="24"/>
          <w:u w:val="single"/>
          <w:lang w:eastAsia="ru-RU"/>
        </w:rPr>
        <w:t>по системе управления проектами</w:t>
      </w:r>
      <w:r w:rsidRPr="00D92B09">
        <w:rPr>
          <w:rFonts w:asciiTheme="minorHAnsi" w:hAnsiTheme="minorHAnsi"/>
          <w:i/>
          <w:sz w:val="24"/>
          <w:szCs w:val="24"/>
          <w:lang w:eastAsia="ru-RU"/>
        </w:rPr>
        <w:t>.  Остальные области: управление пор</w:t>
      </w:r>
      <w:r w:rsidR="008A239B">
        <w:rPr>
          <w:rFonts w:asciiTheme="minorHAnsi" w:hAnsiTheme="minorHAnsi"/>
          <w:i/>
          <w:sz w:val="24"/>
          <w:szCs w:val="24"/>
          <w:lang w:eastAsia="ru-RU"/>
        </w:rPr>
        <w:t>тфелями, управление программами</w:t>
      </w:r>
      <w:r w:rsidRPr="00D92B09">
        <w:rPr>
          <w:rFonts w:asciiTheme="minorHAnsi" w:hAnsiTheme="minorHAnsi"/>
          <w:i/>
          <w:sz w:val="24"/>
          <w:szCs w:val="24"/>
          <w:lang w:eastAsia="ru-RU"/>
        </w:rPr>
        <w:t xml:space="preserve"> представляются в отчете опционально по решению конкурсанта.</w:t>
      </w:r>
    </w:p>
    <w:p w:rsidR="003A5B99" w:rsidRDefault="003A5B99" w:rsidP="003F7435">
      <w:pPr>
        <w:pStyle w:val="a9"/>
        <w:numPr>
          <w:ilvl w:val="0"/>
          <w:numId w:val="17"/>
        </w:numPr>
        <w:tabs>
          <w:tab w:val="left" w:pos="1985"/>
        </w:tabs>
        <w:spacing w:before="0" w:line="276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Критерий </w:t>
      </w:r>
      <w:r w:rsidR="00CF22C4" w:rsidRPr="003A5B99">
        <w:rPr>
          <w:rFonts w:asciiTheme="minorHAnsi" w:hAnsiTheme="minorHAnsi" w:cstheme="minorHAnsi"/>
          <w:b/>
          <w:sz w:val="24"/>
        </w:rPr>
        <w:t>2.1.</w:t>
      </w:r>
      <w:r w:rsidRPr="003A5B99">
        <w:rPr>
          <w:rFonts w:asciiTheme="minorHAnsi" w:hAnsiTheme="minorHAnsi" w:cstheme="minorHAnsi"/>
          <w:b/>
          <w:sz w:val="24"/>
        </w:rPr>
        <w:t xml:space="preserve"> </w:t>
      </w:r>
      <w:r w:rsidR="008A239B" w:rsidRPr="003A5B99">
        <w:rPr>
          <w:rFonts w:asciiTheme="minorHAnsi" w:hAnsiTheme="minorHAnsi" w:cstheme="minorHAnsi"/>
          <w:b/>
          <w:sz w:val="24"/>
        </w:rPr>
        <w:t>Организационные структуры управления проектной деятельностью</w:t>
      </w:r>
      <w:r w:rsidR="003F7435">
        <w:rPr>
          <w:rFonts w:asciiTheme="minorHAnsi" w:hAnsiTheme="minorHAnsi" w:cstheme="minorHAnsi"/>
          <w:b/>
          <w:sz w:val="24"/>
        </w:rPr>
        <w:t>:</w:t>
      </w:r>
    </w:p>
    <w:p w:rsidR="00FE46CB" w:rsidRPr="00FE46CB" w:rsidRDefault="00FE46CB" w:rsidP="00FE46CB">
      <w:pPr>
        <w:pStyle w:val="a9"/>
        <w:numPr>
          <w:ilvl w:val="0"/>
          <w:numId w:val="31"/>
        </w:numPr>
        <w:tabs>
          <w:tab w:val="left" w:pos="1985"/>
        </w:tabs>
        <w:spacing w:before="0" w:line="276" w:lineRule="auto"/>
        <w:ind w:left="993" w:hanging="284"/>
        <w:rPr>
          <w:rFonts w:asciiTheme="minorHAnsi" w:hAnsiTheme="minorHAnsi" w:cstheme="minorHAnsi"/>
          <w:b/>
          <w:sz w:val="24"/>
        </w:rPr>
      </w:pPr>
      <w:r w:rsidRPr="00FE46CB">
        <w:rPr>
          <w:rFonts w:asciiTheme="minorHAnsi" w:hAnsiTheme="minorHAnsi" w:cstheme="minorHAnsi"/>
          <w:b/>
          <w:sz w:val="24"/>
        </w:rPr>
        <w:t>система принятия решений в области проектной деятельности;</w:t>
      </w:r>
    </w:p>
    <w:p w:rsidR="00FE46CB" w:rsidRPr="00FE46CB" w:rsidRDefault="00FE46CB" w:rsidP="00FE46CB">
      <w:pPr>
        <w:pStyle w:val="a9"/>
        <w:numPr>
          <w:ilvl w:val="0"/>
          <w:numId w:val="31"/>
        </w:numPr>
        <w:tabs>
          <w:tab w:val="left" w:pos="1985"/>
        </w:tabs>
        <w:spacing w:before="0" w:line="276" w:lineRule="auto"/>
        <w:ind w:left="993" w:hanging="284"/>
        <w:rPr>
          <w:rFonts w:asciiTheme="minorHAnsi" w:hAnsiTheme="minorHAnsi" w:cstheme="minorHAnsi"/>
          <w:b/>
          <w:sz w:val="24"/>
        </w:rPr>
      </w:pPr>
      <w:r w:rsidRPr="00FE46CB">
        <w:rPr>
          <w:rFonts w:asciiTheme="minorHAnsi" w:hAnsiTheme="minorHAnsi" w:cstheme="minorHAnsi"/>
          <w:b/>
          <w:sz w:val="24"/>
        </w:rPr>
        <w:t>организационные структуры, обеспечивающие подготовку принятия решений;</w:t>
      </w:r>
    </w:p>
    <w:p w:rsidR="003F7435" w:rsidRPr="003A5B99" w:rsidRDefault="00FE46CB" w:rsidP="00FE46CB">
      <w:pPr>
        <w:pStyle w:val="a9"/>
        <w:numPr>
          <w:ilvl w:val="0"/>
          <w:numId w:val="31"/>
        </w:numPr>
        <w:tabs>
          <w:tab w:val="left" w:pos="1985"/>
        </w:tabs>
        <w:spacing w:before="0" w:line="276" w:lineRule="auto"/>
        <w:ind w:left="993" w:hanging="284"/>
        <w:rPr>
          <w:rFonts w:asciiTheme="minorHAnsi" w:hAnsiTheme="minorHAnsi" w:cstheme="minorHAnsi"/>
          <w:b/>
          <w:sz w:val="24"/>
        </w:rPr>
      </w:pPr>
      <w:r w:rsidRPr="00FE46CB">
        <w:rPr>
          <w:rFonts w:asciiTheme="minorHAnsi" w:hAnsiTheme="minorHAnsi" w:cstheme="minorHAnsi"/>
          <w:b/>
          <w:sz w:val="24"/>
        </w:rPr>
        <w:t>организационные структуры управления проектами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3F7435" w:rsidRDefault="00CF22C4" w:rsidP="00FE46CB">
      <w:pPr>
        <w:pStyle w:val="a9"/>
        <w:numPr>
          <w:ilvl w:val="0"/>
          <w:numId w:val="17"/>
        </w:numPr>
        <w:tabs>
          <w:tab w:val="left" w:pos="1985"/>
        </w:tabs>
        <w:spacing w:before="0"/>
        <w:rPr>
          <w:rFonts w:asciiTheme="minorHAnsi" w:hAnsiTheme="minorHAnsi" w:cstheme="minorHAnsi"/>
          <w:b/>
          <w:sz w:val="24"/>
        </w:rPr>
      </w:pPr>
      <w:r w:rsidRPr="008F28D1">
        <w:rPr>
          <w:rFonts w:asciiTheme="minorHAnsi" w:hAnsiTheme="minorHAnsi" w:cstheme="minorHAnsi"/>
          <w:b/>
          <w:sz w:val="24"/>
        </w:rPr>
        <w:t xml:space="preserve">Критерий 2.2. </w:t>
      </w:r>
      <w:r w:rsidR="008A239B" w:rsidRPr="00CC4CC1">
        <w:rPr>
          <w:rFonts w:asciiTheme="minorHAnsi" w:hAnsiTheme="minorHAnsi" w:cstheme="minorHAnsi"/>
          <w:b/>
          <w:sz w:val="24"/>
        </w:rPr>
        <w:t>Персонал</w:t>
      </w:r>
      <w:r w:rsidR="003F7435">
        <w:rPr>
          <w:rFonts w:asciiTheme="minorHAnsi" w:hAnsiTheme="minorHAnsi" w:cstheme="minorHAnsi"/>
          <w:b/>
          <w:sz w:val="24"/>
        </w:rPr>
        <w:t>:</w:t>
      </w:r>
    </w:p>
    <w:p w:rsidR="00FE46CB" w:rsidRPr="00FE46CB" w:rsidRDefault="00FE46CB" w:rsidP="00FE46CB">
      <w:pPr>
        <w:pStyle w:val="a0"/>
        <w:numPr>
          <w:ilvl w:val="1"/>
          <w:numId w:val="32"/>
        </w:numPr>
        <w:ind w:left="993" w:hanging="284"/>
        <w:rPr>
          <w:rFonts w:asciiTheme="minorHAnsi" w:eastAsia="Times New Roman" w:hAnsiTheme="minorHAnsi" w:cstheme="minorHAnsi"/>
          <w:b/>
          <w:lang w:eastAsia="ru-RU"/>
        </w:rPr>
      </w:pPr>
      <w:r w:rsidRPr="00FE46CB">
        <w:rPr>
          <w:rFonts w:asciiTheme="minorHAnsi" w:eastAsia="Times New Roman" w:hAnsiTheme="minorHAnsi" w:cstheme="minorHAnsi"/>
          <w:b/>
          <w:lang w:eastAsia="ru-RU"/>
        </w:rPr>
        <w:t>определение потребностей в проектном персонале;</w:t>
      </w:r>
    </w:p>
    <w:p w:rsidR="00FE46CB" w:rsidRPr="00FE46CB" w:rsidRDefault="00FE46CB" w:rsidP="00FE46CB">
      <w:pPr>
        <w:pStyle w:val="a0"/>
        <w:numPr>
          <w:ilvl w:val="1"/>
          <w:numId w:val="32"/>
        </w:numPr>
        <w:ind w:left="993" w:hanging="284"/>
        <w:rPr>
          <w:rFonts w:asciiTheme="minorHAnsi" w:eastAsia="Times New Roman" w:hAnsiTheme="minorHAnsi" w:cstheme="minorHAnsi"/>
          <w:b/>
          <w:lang w:eastAsia="ru-RU"/>
        </w:rPr>
      </w:pPr>
      <w:r w:rsidRPr="00FE46CB">
        <w:rPr>
          <w:rFonts w:asciiTheme="minorHAnsi" w:eastAsia="Times New Roman" w:hAnsiTheme="minorHAnsi" w:cstheme="minorHAnsi"/>
          <w:b/>
          <w:lang w:eastAsia="ru-RU"/>
        </w:rPr>
        <w:t xml:space="preserve">управление пулом проектных специалистов; </w:t>
      </w:r>
    </w:p>
    <w:p w:rsidR="003A5B99" w:rsidRPr="00FC674C" w:rsidRDefault="00FE46CB" w:rsidP="00FC674C">
      <w:pPr>
        <w:pStyle w:val="a0"/>
        <w:numPr>
          <w:ilvl w:val="1"/>
          <w:numId w:val="32"/>
        </w:numPr>
        <w:ind w:left="993" w:hanging="284"/>
        <w:rPr>
          <w:rFonts w:asciiTheme="minorHAnsi" w:eastAsia="Times New Roman" w:hAnsiTheme="minorHAnsi" w:cstheme="minorHAnsi"/>
          <w:b/>
          <w:lang w:eastAsia="ru-RU"/>
        </w:rPr>
      </w:pPr>
      <w:r w:rsidRPr="00FC674C">
        <w:rPr>
          <w:rFonts w:asciiTheme="minorHAnsi" w:eastAsia="Times New Roman" w:hAnsiTheme="minorHAnsi" w:cstheme="minorHAnsi"/>
          <w:b/>
          <w:lang w:eastAsia="ru-RU"/>
        </w:rPr>
        <w:t>оценка эффективности работы проектного персонала и его удовлетворенности</w:t>
      </w:r>
      <w:r w:rsidR="003F7435" w:rsidRPr="00FC674C">
        <w:rPr>
          <w:rFonts w:asciiTheme="minorHAnsi" w:eastAsia="Times New Roman" w:hAnsiTheme="minorHAnsi" w:cstheme="minorHAnsi"/>
          <w:b/>
          <w:lang w:eastAsia="ru-RU"/>
        </w:rPr>
        <w:t>;</w:t>
      </w:r>
      <w:r w:rsidR="008A239B" w:rsidRPr="00FC674C">
        <w:rPr>
          <w:rFonts w:asciiTheme="minorHAnsi" w:eastAsia="Times New Roman" w:hAnsiTheme="minorHAnsi" w:cstheme="minorHAnsi"/>
          <w:b/>
          <w:lang w:eastAsia="ru-RU"/>
        </w:rPr>
        <w:t xml:space="preserve"> </w:t>
      </w:r>
    </w:p>
    <w:p w:rsidR="008A239B" w:rsidRPr="003A5B99" w:rsidRDefault="003A5B99" w:rsidP="00FC674C">
      <w:pPr>
        <w:pStyle w:val="a9"/>
        <w:numPr>
          <w:ilvl w:val="0"/>
          <w:numId w:val="17"/>
        </w:numPr>
        <w:tabs>
          <w:tab w:val="left" w:pos="1985"/>
        </w:tabs>
        <w:spacing w:before="0"/>
        <w:rPr>
          <w:rFonts w:asciiTheme="minorHAnsi" w:hAnsiTheme="minorHAnsi" w:cstheme="minorHAnsi"/>
          <w:b/>
          <w:sz w:val="24"/>
        </w:rPr>
      </w:pPr>
      <w:r w:rsidRPr="003A5B99">
        <w:rPr>
          <w:rFonts w:asciiTheme="minorHAnsi" w:hAnsiTheme="minorHAnsi" w:cstheme="minorHAnsi"/>
          <w:b/>
          <w:iCs/>
          <w:sz w:val="24"/>
        </w:rPr>
        <w:t xml:space="preserve">Критерий </w:t>
      </w:r>
      <w:r w:rsidR="00CC4CC1" w:rsidRPr="003A5B99">
        <w:rPr>
          <w:rFonts w:asciiTheme="minorHAnsi" w:hAnsiTheme="minorHAnsi" w:cstheme="minorHAnsi"/>
          <w:b/>
          <w:iCs/>
          <w:sz w:val="24"/>
        </w:rPr>
        <w:t>2.3.</w:t>
      </w:r>
      <w:r w:rsidR="008A239B" w:rsidRPr="003A5B99">
        <w:rPr>
          <w:rFonts w:asciiTheme="minorHAnsi" w:hAnsiTheme="minorHAnsi" w:cstheme="minorHAnsi"/>
          <w:b/>
          <w:iCs/>
          <w:sz w:val="24"/>
        </w:rPr>
        <w:t xml:space="preserve"> Процессы управления проектами</w:t>
      </w:r>
      <w:r>
        <w:rPr>
          <w:rFonts w:asciiTheme="minorHAnsi" w:hAnsiTheme="minorHAnsi" w:cstheme="minorHAnsi"/>
          <w:b/>
          <w:iCs/>
          <w:sz w:val="24"/>
        </w:rPr>
        <w:t>:</w:t>
      </w:r>
    </w:p>
    <w:p w:rsidR="00CF22C4" w:rsidRDefault="00CC4CC1" w:rsidP="003F7435">
      <w:pPr>
        <w:pStyle w:val="a9"/>
        <w:tabs>
          <w:tab w:val="left" w:pos="1985"/>
        </w:tabs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CC4CC1">
        <w:rPr>
          <w:rFonts w:asciiTheme="minorHAnsi" w:hAnsiTheme="minorHAnsi" w:cstheme="minorHAnsi"/>
          <w:b/>
          <w:sz w:val="24"/>
        </w:rPr>
        <w:t xml:space="preserve">2.3.1. </w:t>
      </w:r>
      <w:r w:rsidR="00CF22C4" w:rsidRPr="008F28D1">
        <w:rPr>
          <w:rFonts w:asciiTheme="minorHAnsi" w:hAnsiTheme="minorHAnsi" w:cstheme="minorHAnsi"/>
          <w:b/>
          <w:sz w:val="24"/>
        </w:rPr>
        <w:t>Управление интеграцией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tabs>
          <w:tab w:val="left" w:pos="1985"/>
        </w:tabs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CC4CC1">
        <w:rPr>
          <w:rFonts w:asciiTheme="minorHAnsi" w:hAnsiTheme="minorHAnsi" w:cstheme="minorHAnsi"/>
          <w:b/>
          <w:sz w:val="24"/>
        </w:rPr>
        <w:t xml:space="preserve">2.3.2. </w:t>
      </w:r>
      <w:r w:rsidR="00CF22C4" w:rsidRPr="008F28D1">
        <w:rPr>
          <w:rFonts w:asciiTheme="minorHAnsi" w:hAnsiTheme="minorHAnsi" w:cstheme="minorHAnsi"/>
          <w:b/>
          <w:sz w:val="24"/>
        </w:rPr>
        <w:t>Управление заинтересованными сторонами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tabs>
          <w:tab w:val="left" w:pos="1985"/>
        </w:tabs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CC4CC1">
        <w:rPr>
          <w:rFonts w:asciiTheme="minorHAnsi" w:hAnsiTheme="minorHAnsi" w:cstheme="minorHAnsi"/>
          <w:b/>
          <w:sz w:val="24"/>
        </w:rPr>
        <w:t xml:space="preserve">2.3.3. </w:t>
      </w:r>
      <w:r w:rsidR="00CF22C4" w:rsidRPr="00CC4CC1">
        <w:rPr>
          <w:rFonts w:asciiTheme="minorHAnsi" w:hAnsiTheme="minorHAnsi" w:cstheme="minorHAnsi"/>
          <w:b/>
          <w:sz w:val="24"/>
        </w:rPr>
        <w:t>Управление</w:t>
      </w:r>
      <w:r w:rsidR="00CF22C4" w:rsidRPr="008F28D1">
        <w:rPr>
          <w:rFonts w:asciiTheme="minorHAnsi" w:hAnsiTheme="minorHAnsi" w:cstheme="minorHAnsi"/>
          <w:b/>
          <w:sz w:val="24"/>
        </w:rPr>
        <w:t xml:space="preserve"> содержанием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tabs>
          <w:tab w:val="left" w:pos="1985"/>
        </w:tabs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CC4CC1">
        <w:rPr>
          <w:rFonts w:asciiTheme="minorHAnsi" w:hAnsiTheme="minorHAnsi" w:cstheme="minorHAnsi"/>
          <w:b/>
          <w:sz w:val="24"/>
        </w:rPr>
        <w:t xml:space="preserve">2.3.4. </w:t>
      </w:r>
      <w:r w:rsidR="00CF22C4" w:rsidRPr="00CC4CC1">
        <w:rPr>
          <w:rFonts w:asciiTheme="minorHAnsi" w:hAnsiTheme="minorHAnsi" w:cstheme="minorHAnsi"/>
          <w:b/>
          <w:sz w:val="24"/>
        </w:rPr>
        <w:t>Управление</w:t>
      </w:r>
      <w:r w:rsidR="00CF22C4" w:rsidRPr="008F28D1">
        <w:rPr>
          <w:rFonts w:asciiTheme="minorHAnsi" w:hAnsiTheme="minorHAnsi" w:cstheme="minorHAnsi"/>
          <w:b/>
          <w:sz w:val="24"/>
        </w:rPr>
        <w:t xml:space="preserve"> ресурсами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tabs>
          <w:tab w:val="left" w:pos="1985"/>
        </w:tabs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CC4CC1">
        <w:rPr>
          <w:rFonts w:asciiTheme="minorHAnsi" w:hAnsiTheme="minorHAnsi" w:cstheme="minorHAnsi"/>
          <w:b/>
          <w:sz w:val="24"/>
        </w:rPr>
        <w:t xml:space="preserve">2.3.5. </w:t>
      </w:r>
      <w:r w:rsidR="00CF22C4" w:rsidRPr="008F28D1">
        <w:rPr>
          <w:rFonts w:asciiTheme="minorHAnsi" w:hAnsiTheme="minorHAnsi" w:cstheme="minorHAnsi"/>
          <w:b/>
          <w:sz w:val="24"/>
        </w:rPr>
        <w:t>Управление сроками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tabs>
          <w:tab w:val="left" w:pos="1985"/>
        </w:tabs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CC4CC1">
        <w:rPr>
          <w:rFonts w:asciiTheme="minorHAnsi" w:hAnsiTheme="minorHAnsi" w:cstheme="minorHAnsi"/>
          <w:b/>
          <w:sz w:val="24"/>
        </w:rPr>
        <w:t xml:space="preserve">2.3.6. </w:t>
      </w:r>
      <w:r w:rsidR="00CF22C4" w:rsidRPr="008F28D1">
        <w:rPr>
          <w:rFonts w:asciiTheme="minorHAnsi" w:hAnsiTheme="minorHAnsi" w:cstheme="minorHAnsi"/>
          <w:b/>
          <w:sz w:val="24"/>
        </w:rPr>
        <w:t>Управление стоимостью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C4CC1" w:rsidRDefault="00CC4CC1" w:rsidP="003F7435">
      <w:pPr>
        <w:pStyle w:val="a9"/>
        <w:tabs>
          <w:tab w:val="left" w:pos="1985"/>
        </w:tabs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CC4CC1">
        <w:rPr>
          <w:rFonts w:asciiTheme="minorHAnsi" w:hAnsiTheme="minorHAnsi" w:cstheme="minorHAnsi"/>
          <w:b/>
          <w:sz w:val="24"/>
        </w:rPr>
        <w:t xml:space="preserve">2.3.7. </w:t>
      </w:r>
      <w:r w:rsidR="003F7435">
        <w:rPr>
          <w:rFonts w:asciiTheme="minorHAnsi" w:hAnsiTheme="minorHAnsi" w:cstheme="minorHAnsi"/>
          <w:b/>
          <w:sz w:val="24"/>
        </w:rPr>
        <w:t>Управление рисками;</w:t>
      </w:r>
    </w:p>
    <w:p w:rsidR="00CF22C4" w:rsidRDefault="00CC4CC1" w:rsidP="003F7435">
      <w:pPr>
        <w:pStyle w:val="a9"/>
        <w:tabs>
          <w:tab w:val="left" w:pos="1985"/>
        </w:tabs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CC4CC1">
        <w:rPr>
          <w:rFonts w:asciiTheme="minorHAnsi" w:hAnsiTheme="minorHAnsi" w:cstheme="minorHAnsi"/>
          <w:b/>
          <w:sz w:val="24"/>
        </w:rPr>
        <w:t xml:space="preserve">2.3.8. </w:t>
      </w:r>
      <w:r w:rsidR="00CF22C4" w:rsidRPr="008F28D1">
        <w:rPr>
          <w:rFonts w:asciiTheme="minorHAnsi" w:hAnsiTheme="minorHAnsi" w:cstheme="minorHAnsi"/>
          <w:b/>
          <w:sz w:val="24"/>
        </w:rPr>
        <w:t>Управление качеством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tabs>
          <w:tab w:val="left" w:pos="1985"/>
        </w:tabs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CC4CC1">
        <w:rPr>
          <w:rFonts w:asciiTheme="minorHAnsi" w:hAnsiTheme="minorHAnsi" w:cstheme="minorHAnsi"/>
          <w:b/>
          <w:sz w:val="24"/>
        </w:rPr>
        <w:t xml:space="preserve">2.3.9. </w:t>
      </w:r>
      <w:r w:rsidR="00CF22C4" w:rsidRPr="008F28D1">
        <w:rPr>
          <w:rFonts w:asciiTheme="minorHAnsi" w:hAnsiTheme="minorHAnsi" w:cstheme="minorHAnsi"/>
          <w:b/>
          <w:sz w:val="24"/>
        </w:rPr>
        <w:t>Управление закупками</w:t>
      </w:r>
      <w:r w:rsidR="003F7435">
        <w:rPr>
          <w:rFonts w:asciiTheme="minorHAnsi" w:hAnsiTheme="minorHAnsi" w:cstheme="minorHAnsi"/>
          <w:b/>
          <w:sz w:val="24"/>
        </w:rPr>
        <w:t>;</w:t>
      </w:r>
      <w:r w:rsidR="00CF22C4" w:rsidRPr="008F28D1">
        <w:rPr>
          <w:rFonts w:asciiTheme="minorHAnsi" w:hAnsiTheme="minorHAnsi" w:cstheme="minorHAnsi"/>
          <w:b/>
          <w:sz w:val="24"/>
        </w:rPr>
        <w:t xml:space="preserve"> </w:t>
      </w:r>
    </w:p>
    <w:p w:rsidR="00CF22C4" w:rsidRDefault="00CC4CC1" w:rsidP="003F7435">
      <w:pPr>
        <w:pStyle w:val="a9"/>
        <w:tabs>
          <w:tab w:val="left" w:pos="1985"/>
        </w:tabs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CC4CC1">
        <w:rPr>
          <w:rFonts w:asciiTheme="minorHAnsi" w:hAnsiTheme="minorHAnsi" w:cstheme="minorHAnsi"/>
          <w:b/>
          <w:sz w:val="24"/>
        </w:rPr>
        <w:t xml:space="preserve">2.3.10. </w:t>
      </w:r>
      <w:r w:rsidR="00CF22C4" w:rsidRPr="008F28D1">
        <w:rPr>
          <w:rFonts w:asciiTheme="minorHAnsi" w:hAnsiTheme="minorHAnsi" w:cstheme="minorHAnsi"/>
          <w:b/>
          <w:sz w:val="24"/>
        </w:rPr>
        <w:t>Управление коммуникациями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Pr="00D662C3" w:rsidRDefault="003A5B99" w:rsidP="003A5B99">
      <w:pPr>
        <w:pStyle w:val="a9"/>
        <w:numPr>
          <w:ilvl w:val="0"/>
          <w:numId w:val="21"/>
        </w:numPr>
        <w:spacing w:before="0" w:line="276" w:lineRule="auto"/>
        <w:rPr>
          <w:rFonts w:asciiTheme="minorHAnsi" w:hAnsiTheme="minorHAnsi" w:cstheme="minorHAnsi"/>
          <w:b/>
          <w:sz w:val="24"/>
          <w:u w:val="single"/>
        </w:rPr>
      </w:pPr>
      <w:r w:rsidRPr="003A5B99">
        <w:rPr>
          <w:rFonts w:asciiTheme="minorHAnsi" w:hAnsiTheme="minorHAnsi" w:cstheme="minorHAnsi"/>
          <w:b/>
          <w:sz w:val="24"/>
        </w:rPr>
        <w:t xml:space="preserve">Критерий </w:t>
      </w:r>
      <w:r w:rsidR="008A239B" w:rsidRPr="003A5B99">
        <w:rPr>
          <w:rFonts w:asciiTheme="minorHAnsi" w:hAnsiTheme="minorHAnsi" w:cstheme="minorHAnsi"/>
          <w:b/>
          <w:sz w:val="24"/>
        </w:rPr>
        <w:t>2.</w:t>
      </w:r>
      <w:r w:rsidR="00CC4CC1" w:rsidRPr="003A5B99">
        <w:rPr>
          <w:rFonts w:asciiTheme="minorHAnsi" w:hAnsiTheme="minorHAnsi" w:cstheme="minorHAnsi"/>
          <w:b/>
          <w:sz w:val="24"/>
        </w:rPr>
        <w:t>4.</w:t>
      </w:r>
      <w:r w:rsidR="008A239B" w:rsidRPr="003A5B99">
        <w:rPr>
          <w:rFonts w:asciiTheme="minorHAnsi" w:hAnsiTheme="minorHAnsi" w:cstheme="minorHAnsi"/>
          <w:b/>
          <w:sz w:val="24"/>
        </w:rPr>
        <w:t xml:space="preserve"> Процессы управления программами</w:t>
      </w:r>
      <w:r>
        <w:rPr>
          <w:rFonts w:asciiTheme="minorHAnsi" w:hAnsiTheme="minorHAnsi" w:cstheme="minorHAnsi"/>
          <w:b/>
          <w:sz w:val="24"/>
        </w:rPr>
        <w:t>:</w:t>
      </w:r>
      <w:r w:rsidR="008A239B" w:rsidRPr="00D92B09">
        <w:rPr>
          <w:rFonts w:asciiTheme="minorHAnsi" w:hAnsiTheme="minorHAnsi" w:cstheme="minorHAnsi"/>
          <w:i/>
          <w:sz w:val="24"/>
        </w:rPr>
        <w:t xml:space="preserve"> </w:t>
      </w:r>
      <w:r w:rsidR="00CF22C4" w:rsidRPr="00D92B09">
        <w:rPr>
          <w:rFonts w:asciiTheme="minorHAnsi" w:hAnsiTheme="minorHAnsi" w:cstheme="minorHAnsi"/>
          <w:i/>
          <w:sz w:val="24"/>
        </w:rPr>
        <w:t xml:space="preserve">(заполняется в случае наличия </w:t>
      </w:r>
      <w:r w:rsidR="001350E3" w:rsidRPr="00D92B09">
        <w:rPr>
          <w:rFonts w:asciiTheme="minorHAnsi" w:hAnsiTheme="minorHAnsi" w:cstheme="minorHAnsi"/>
          <w:i/>
          <w:sz w:val="24"/>
        </w:rPr>
        <w:t xml:space="preserve">программ </w:t>
      </w:r>
      <w:r w:rsidR="00CF22C4" w:rsidRPr="00D92B09">
        <w:rPr>
          <w:rFonts w:asciiTheme="minorHAnsi" w:hAnsiTheme="minorHAnsi" w:cstheme="minorHAnsi"/>
          <w:i/>
          <w:sz w:val="24"/>
        </w:rPr>
        <w:t xml:space="preserve">в </w:t>
      </w:r>
      <w:r w:rsidR="001350E3">
        <w:rPr>
          <w:rFonts w:asciiTheme="minorHAnsi" w:hAnsiTheme="minorHAnsi" w:cstheme="minorHAnsi"/>
          <w:i/>
          <w:sz w:val="24"/>
        </w:rPr>
        <w:t>составе объектов</w:t>
      </w:r>
      <w:r w:rsidR="00CF22C4" w:rsidRPr="00D92B09">
        <w:rPr>
          <w:rFonts w:asciiTheme="minorHAnsi" w:hAnsiTheme="minorHAnsi" w:cstheme="minorHAnsi"/>
          <w:i/>
          <w:sz w:val="24"/>
        </w:rPr>
        <w:t xml:space="preserve"> управления)</w:t>
      </w:r>
    </w:p>
    <w:p w:rsidR="00CF22C4" w:rsidRDefault="00CC4CC1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2.4.1.</w:t>
      </w:r>
      <w:r w:rsidR="00CF22C4" w:rsidRPr="008F28D1">
        <w:rPr>
          <w:rFonts w:asciiTheme="minorHAnsi" w:hAnsiTheme="minorHAnsi" w:cstheme="minorHAnsi"/>
          <w:b/>
          <w:sz w:val="24"/>
        </w:rPr>
        <w:t xml:space="preserve"> Инициация программ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2.4.2.</w:t>
      </w:r>
      <w:r w:rsidRPr="008F28D1">
        <w:rPr>
          <w:rFonts w:asciiTheme="minorHAnsi" w:hAnsiTheme="minorHAnsi" w:cstheme="minorHAnsi"/>
          <w:b/>
          <w:sz w:val="24"/>
        </w:rPr>
        <w:t xml:space="preserve"> </w:t>
      </w:r>
      <w:r w:rsidR="00CF22C4" w:rsidRPr="008F28D1">
        <w:rPr>
          <w:rFonts w:asciiTheme="minorHAnsi" w:hAnsiTheme="minorHAnsi" w:cstheme="minorHAnsi"/>
          <w:b/>
          <w:sz w:val="24"/>
        </w:rPr>
        <w:t>Планирование программ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2.4.3.</w:t>
      </w:r>
      <w:r w:rsidRPr="008F28D1">
        <w:rPr>
          <w:rFonts w:asciiTheme="minorHAnsi" w:hAnsiTheme="minorHAnsi" w:cstheme="minorHAnsi"/>
          <w:b/>
          <w:sz w:val="24"/>
        </w:rPr>
        <w:t xml:space="preserve"> </w:t>
      </w:r>
      <w:r w:rsidR="00CF22C4" w:rsidRPr="008F28D1">
        <w:rPr>
          <w:rFonts w:asciiTheme="minorHAnsi" w:hAnsiTheme="minorHAnsi" w:cstheme="minorHAnsi"/>
          <w:b/>
          <w:sz w:val="24"/>
        </w:rPr>
        <w:t>Обеспечение исполнения программ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2.4.4.</w:t>
      </w:r>
      <w:r w:rsidRPr="008F28D1">
        <w:rPr>
          <w:rFonts w:asciiTheme="minorHAnsi" w:hAnsiTheme="minorHAnsi" w:cstheme="minorHAnsi"/>
          <w:b/>
          <w:sz w:val="24"/>
        </w:rPr>
        <w:t xml:space="preserve"> </w:t>
      </w:r>
      <w:r w:rsidR="00CF22C4" w:rsidRPr="008F28D1">
        <w:rPr>
          <w:rFonts w:asciiTheme="minorHAnsi" w:hAnsiTheme="minorHAnsi" w:cstheme="minorHAnsi"/>
          <w:b/>
          <w:sz w:val="24"/>
        </w:rPr>
        <w:t>Контроль выполнения программ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2.4.5.</w:t>
      </w:r>
      <w:r w:rsidRPr="008F28D1">
        <w:rPr>
          <w:rFonts w:asciiTheme="minorHAnsi" w:hAnsiTheme="minorHAnsi" w:cstheme="minorHAnsi"/>
          <w:b/>
          <w:sz w:val="24"/>
        </w:rPr>
        <w:t xml:space="preserve"> </w:t>
      </w:r>
      <w:r w:rsidR="00CF22C4" w:rsidRPr="008F28D1">
        <w:rPr>
          <w:rFonts w:asciiTheme="minorHAnsi" w:hAnsiTheme="minorHAnsi" w:cstheme="minorHAnsi"/>
          <w:b/>
          <w:sz w:val="24"/>
        </w:rPr>
        <w:t>Управление изменениями программ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2.4.6.</w:t>
      </w:r>
      <w:r w:rsidR="007D4D13">
        <w:rPr>
          <w:rFonts w:asciiTheme="minorHAnsi" w:hAnsiTheme="minorHAnsi" w:cstheme="minorHAnsi"/>
          <w:b/>
          <w:sz w:val="24"/>
        </w:rPr>
        <w:t xml:space="preserve"> </w:t>
      </w:r>
      <w:r w:rsidR="00CF22C4" w:rsidRPr="008F28D1">
        <w:rPr>
          <w:rFonts w:asciiTheme="minorHAnsi" w:hAnsiTheme="minorHAnsi" w:cstheme="minorHAnsi"/>
          <w:b/>
          <w:sz w:val="24"/>
        </w:rPr>
        <w:t>Приемка результатов проектов и организация использования промежуточных выгод программ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CC4CC1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2.4.7.</w:t>
      </w:r>
      <w:r w:rsidRPr="008F28D1">
        <w:rPr>
          <w:rFonts w:asciiTheme="minorHAnsi" w:hAnsiTheme="minorHAnsi" w:cstheme="minorHAnsi"/>
          <w:b/>
          <w:sz w:val="24"/>
        </w:rPr>
        <w:t xml:space="preserve"> </w:t>
      </w:r>
      <w:r w:rsidR="00ED426A">
        <w:rPr>
          <w:rFonts w:asciiTheme="minorHAnsi" w:hAnsiTheme="minorHAnsi" w:cstheme="minorHAnsi"/>
          <w:b/>
          <w:sz w:val="24"/>
        </w:rPr>
        <w:t>З</w:t>
      </w:r>
      <w:r w:rsidR="00ED426A" w:rsidRPr="00ED426A">
        <w:rPr>
          <w:rFonts w:asciiTheme="minorHAnsi" w:hAnsiTheme="minorHAnsi" w:cstheme="minorHAnsi"/>
          <w:b/>
          <w:sz w:val="24"/>
        </w:rPr>
        <w:t>авершение программ, управление выгодами программ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Pr="00D662C3" w:rsidRDefault="003A5B99" w:rsidP="003A5B99">
      <w:pPr>
        <w:pStyle w:val="a9"/>
        <w:numPr>
          <w:ilvl w:val="0"/>
          <w:numId w:val="23"/>
        </w:numPr>
        <w:spacing w:before="0" w:line="276" w:lineRule="auto"/>
        <w:rPr>
          <w:rFonts w:asciiTheme="minorHAnsi" w:hAnsiTheme="minorHAnsi" w:cstheme="minorHAnsi"/>
          <w:b/>
          <w:sz w:val="24"/>
          <w:u w:val="single"/>
        </w:rPr>
      </w:pPr>
      <w:r w:rsidRPr="003A5B99">
        <w:rPr>
          <w:rFonts w:asciiTheme="minorHAnsi" w:hAnsiTheme="minorHAnsi"/>
          <w:b/>
          <w:sz w:val="24"/>
          <w:lang w:eastAsia="en-US"/>
        </w:rPr>
        <w:t xml:space="preserve">Критерий </w:t>
      </w:r>
      <w:r w:rsidR="00CC4CC1" w:rsidRPr="003A5B99">
        <w:rPr>
          <w:rFonts w:asciiTheme="minorHAnsi" w:hAnsiTheme="minorHAnsi"/>
          <w:b/>
          <w:sz w:val="24"/>
          <w:lang w:eastAsia="en-US"/>
        </w:rPr>
        <w:t>2.5.</w:t>
      </w:r>
      <w:r w:rsidR="00F31B8D" w:rsidRPr="003A5B99">
        <w:rPr>
          <w:rFonts w:asciiTheme="minorHAnsi" w:hAnsiTheme="minorHAnsi"/>
          <w:b/>
          <w:sz w:val="24"/>
          <w:lang w:eastAsia="en-US"/>
        </w:rPr>
        <w:t xml:space="preserve"> </w:t>
      </w:r>
      <w:r w:rsidR="00A23E8A" w:rsidRPr="003A5B99">
        <w:rPr>
          <w:rFonts w:asciiTheme="minorHAnsi" w:hAnsiTheme="minorHAnsi" w:cstheme="minorHAnsi"/>
          <w:b/>
          <w:sz w:val="24"/>
        </w:rPr>
        <w:t>Процессы</w:t>
      </w:r>
      <w:r w:rsidR="00CF22C4" w:rsidRPr="003A5B99">
        <w:rPr>
          <w:rFonts w:asciiTheme="minorHAnsi" w:hAnsiTheme="minorHAnsi" w:cstheme="minorHAnsi"/>
          <w:b/>
          <w:sz w:val="24"/>
        </w:rPr>
        <w:t xml:space="preserve"> управления портфелями проектов</w:t>
      </w:r>
      <w:r>
        <w:rPr>
          <w:rFonts w:asciiTheme="minorHAnsi" w:hAnsiTheme="minorHAnsi" w:cstheme="minorHAnsi"/>
          <w:b/>
          <w:sz w:val="24"/>
        </w:rPr>
        <w:t>:</w:t>
      </w:r>
      <w:r w:rsidR="00CF22C4" w:rsidRPr="003A5B99">
        <w:rPr>
          <w:rFonts w:asciiTheme="minorHAnsi" w:hAnsiTheme="minorHAnsi" w:cstheme="minorHAnsi"/>
          <w:b/>
          <w:sz w:val="24"/>
        </w:rPr>
        <w:t xml:space="preserve"> </w:t>
      </w:r>
      <w:r w:rsidR="00CF22C4" w:rsidRPr="00D92B09">
        <w:rPr>
          <w:rFonts w:asciiTheme="minorHAnsi" w:hAnsiTheme="minorHAnsi" w:cstheme="minorHAnsi"/>
          <w:i/>
          <w:sz w:val="24"/>
        </w:rPr>
        <w:t xml:space="preserve">(заполняется в случае наличия </w:t>
      </w:r>
      <w:r w:rsidR="00A23E8A">
        <w:rPr>
          <w:rFonts w:asciiTheme="minorHAnsi" w:hAnsiTheme="minorHAnsi" w:cstheme="minorHAnsi"/>
          <w:i/>
          <w:sz w:val="24"/>
        </w:rPr>
        <w:t>п</w:t>
      </w:r>
      <w:r w:rsidR="001350E3" w:rsidRPr="00D92B09">
        <w:rPr>
          <w:rFonts w:asciiTheme="minorHAnsi" w:hAnsiTheme="minorHAnsi" w:cstheme="minorHAnsi"/>
          <w:i/>
          <w:sz w:val="24"/>
        </w:rPr>
        <w:t xml:space="preserve">ортфелей проектов </w:t>
      </w:r>
      <w:r w:rsidR="00CF22C4" w:rsidRPr="00D92B09">
        <w:rPr>
          <w:rFonts w:asciiTheme="minorHAnsi" w:hAnsiTheme="minorHAnsi" w:cstheme="minorHAnsi"/>
          <w:i/>
          <w:sz w:val="24"/>
        </w:rPr>
        <w:t xml:space="preserve">в </w:t>
      </w:r>
      <w:r w:rsidR="001350E3">
        <w:rPr>
          <w:rFonts w:asciiTheme="minorHAnsi" w:hAnsiTheme="minorHAnsi" w:cstheme="minorHAnsi"/>
          <w:i/>
          <w:sz w:val="24"/>
        </w:rPr>
        <w:t>составе объектов</w:t>
      </w:r>
      <w:r w:rsidR="00CF22C4" w:rsidRPr="00D92B09">
        <w:rPr>
          <w:rFonts w:asciiTheme="minorHAnsi" w:hAnsiTheme="minorHAnsi" w:cstheme="minorHAnsi"/>
          <w:i/>
          <w:sz w:val="24"/>
        </w:rPr>
        <w:t xml:space="preserve"> управления)</w:t>
      </w:r>
    </w:p>
    <w:p w:rsidR="00CF22C4" w:rsidRDefault="00360056" w:rsidP="003F7435">
      <w:pPr>
        <w:spacing w:after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3F7435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ru-RU"/>
        </w:rPr>
        <w:t xml:space="preserve">2.5.1. </w:t>
      </w:r>
      <w:r w:rsidR="00CF22C4" w:rsidRPr="003F7435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ru-RU"/>
        </w:rPr>
        <w:t>Сбор и структуризация информации о предложениях по инициации новых проектов или программ, их оценка и расстановка приоритетов</w:t>
      </w:r>
      <w:r w:rsidR="003F7435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ru-RU"/>
        </w:rPr>
        <w:t>;</w:t>
      </w:r>
    </w:p>
    <w:p w:rsidR="00CF22C4" w:rsidRDefault="00360056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2.5.2.</w:t>
      </w:r>
      <w:r w:rsidRPr="008F28D1">
        <w:rPr>
          <w:rFonts w:asciiTheme="minorHAnsi" w:hAnsiTheme="minorHAnsi" w:cstheme="minorHAnsi"/>
          <w:b/>
          <w:sz w:val="24"/>
        </w:rPr>
        <w:t xml:space="preserve"> </w:t>
      </w:r>
      <w:r w:rsidR="00CF22C4">
        <w:rPr>
          <w:rFonts w:asciiTheme="minorHAnsi" w:hAnsiTheme="minorHAnsi" w:cstheme="minorHAnsi"/>
          <w:b/>
          <w:sz w:val="24"/>
        </w:rPr>
        <w:t>Оценка компонентов портфелей и</w:t>
      </w:r>
      <w:r w:rsidR="00CF22C4" w:rsidRPr="008F28D1">
        <w:rPr>
          <w:rFonts w:asciiTheme="minorHAnsi" w:hAnsiTheme="minorHAnsi" w:cstheme="minorHAnsi"/>
          <w:b/>
          <w:sz w:val="24"/>
        </w:rPr>
        <w:t xml:space="preserve"> расстановка приоритетов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360056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2.5.3.</w:t>
      </w:r>
      <w:r w:rsidRPr="008F28D1">
        <w:rPr>
          <w:rFonts w:asciiTheme="minorHAnsi" w:hAnsiTheme="minorHAnsi" w:cstheme="minorHAnsi"/>
          <w:b/>
          <w:sz w:val="24"/>
        </w:rPr>
        <w:t xml:space="preserve"> </w:t>
      </w:r>
      <w:r w:rsidR="00CF22C4" w:rsidRPr="008F28D1">
        <w:rPr>
          <w:rFonts w:asciiTheme="minorHAnsi" w:hAnsiTheme="minorHAnsi" w:cstheme="minorHAnsi"/>
          <w:b/>
          <w:sz w:val="24"/>
        </w:rPr>
        <w:t>Оптимизация и балансировка портфелей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360056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2.5.4.</w:t>
      </w:r>
      <w:r w:rsidRPr="008F28D1">
        <w:rPr>
          <w:rFonts w:asciiTheme="minorHAnsi" w:hAnsiTheme="minorHAnsi" w:cstheme="minorHAnsi"/>
          <w:b/>
          <w:sz w:val="24"/>
        </w:rPr>
        <w:t xml:space="preserve"> </w:t>
      </w:r>
      <w:r w:rsidR="00CF22C4" w:rsidRPr="008F28D1">
        <w:rPr>
          <w:rFonts w:asciiTheme="minorHAnsi" w:hAnsiTheme="minorHAnsi" w:cstheme="minorHAnsi"/>
          <w:b/>
          <w:sz w:val="24"/>
        </w:rPr>
        <w:t>Документирование решений по портфелям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360056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2.5.5.</w:t>
      </w:r>
      <w:r w:rsidRPr="008F28D1">
        <w:rPr>
          <w:rFonts w:asciiTheme="minorHAnsi" w:hAnsiTheme="minorHAnsi" w:cstheme="minorHAnsi"/>
          <w:b/>
          <w:sz w:val="24"/>
        </w:rPr>
        <w:t xml:space="preserve"> </w:t>
      </w:r>
      <w:r w:rsidR="00CF22C4" w:rsidRPr="008F28D1">
        <w:rPr>
          <w:rFonts w:asciiTheme="minorHAnsi" w:hAnsiTheme="minorHAnsi" w:cstheme="minorHAnsi"/>
          <w:b/>
          <w:sz w:val="24"/>
        </w:rPr>
        <w:t>Контроль реализации портфелей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CF22C4" w:rsidRDefault="00360056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2.5.6.</w:t>
      </w:r>
      <w:r w:rsidRPr="008F28D1">
        <w:rPr>
          <w:rFonts w:asciiTheme="minorHAnsi" w:hAnsiTheme="minorHAnsi" w:cstheme="minorHAnsi"/>
          <w:b/>
          <w:sz w:val="24"/>
        </w:rPr>
        <w:t xml:space="preserve"> </w:t>
      </w:r>
      <w:r w:rsidR="00CF22C4" w:rsidRPr="008F28D1">
        <w:rPr>
          <w:rFonts w:asciiTheme="minorHAnsi" w:hAnsiTheme="minorHAnsi" w:cstheme="minorHAnsi"/>
          <w:b/>
          <w:sz w:val="24"/>
        </w:rPr>
        <w:t>Управление изменениями по портфелям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87035B" w:rsidRPr="003A5B99" w:rsidRDefault="003A5B99" w:rsidP="003A5B99">
      <w:pPr>
        <w:pStyle w:val="a9"/>
        <w:numPr>
          <w:ilvl w:val="0"/>
          <w:numId w:val="23"/>
        </w:numPr>
        <w:tabs>
          <w:tab w:val="left" w:pos="1985"/>
        </w:tabs>
        <w:spacing w:before="0" w:line="276" w:lineRule="auto"/>
        <w:rPr>
          <w:rStyle w:val="10pt"/>
          <w:rFonts w:ascii="Trebuchet MS" w:hAnsi="Trebuchet MS"/>
          <w:b/>
          <w:sz w:val="22"/>
          <w:szCs w:val="22"/>
          <w:lang w:eastAsia="en-US" w:bidi="ar-SA"/>
        </w:rPr>
      </w:pPr>
      <w:r w:rsidRPr="003A5B99">
        <w:rPr>
          <w:rStyle w:val="10pt"/>
          <w:rFonts w:ascii="Trebuchet MS" w:hAnsi="Trebuchet MS"/>
          <w:b/>
          <w:sz w:val="22"/>
          <w:szCs w:val="22"/>
          <w:lang w:eastAsia="en-US" w:bidi="ar-SA"/>
        </w:rPr>
        <w:t xml:space="preserve">Критерий </w:t>
      </w:r>
      <w:r w:rsidR="00360056" w:rsidRPr="003A5B99">
        <w:rPr>
          <w:rStyle w:val="10pt"/>
          <w:rFonts w:ascii="Trebuchet MS" w:hAnsi="Trebuchet MS"/>
          <w:b/>
          <w:sz w:val="22"/>
          <w:szCs w:val="22"/>
          <w:lang w:eastAsia="en-US" w:bidi="ar-SA"/>
        </w:rPr>
        <w:t>2.6</w:t>
      </w:r>
      <w:r w:rsidR="00A23E8A" w:rsidRPr="003A5B99">
        <w:rPr>
          <w:rStyle w:val="10pt"/>
          <w:rFonts w:ascii="Trebuchet MS" w:hAnsi="Trebuchet MS"/>
          <w:b/>
          <w:sz w:val="22"/>
          <w:szCs w:val="22"/>
          <w:lang w:eastAsia="en-US" w:bidi="ar-SA"/>
        </w:rPr>
        <w:t>. Обеспечивающие элементы системы менеджмента проектной деятельности</w:t>
      </w:r>
      <w:r>
        <w:rPr>
          <w:rStyle w:val="10pt"/>
          <w:rFonts w:ascii="Trebuchet MS" w:hAnsi="Trebuchet MS"/>
          <w:b/>
          <w:sz w:val="22"/>
          <w:szCs w:val="22"/>
          <w:lang w:eastAsia="en-US" w:bidi="ar-SA"/>
        </w:rPr>
        <w:t>:</w:t>
      </w:r>
    </w:p>
    <w:p w:rsidR="00A23E8A" w:rsidRPr="00360056" w:rsidRDefault="00360056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360056">
        <w:rPr>
          <w:rFonts w:asciiTheme="minorHAnsi" w:hAnsiTheme="minorHAnsi" w:cstheme="minorHAnsi"/>
          <w:b/>
          <w:sz w:val="24"/>
        </w:rPr>
        <w:t>2.6</w:t>
      </w:r>
      <w:r w:rsidR="00A23E8A" w:rsidRPr="00360056">
        <w:rPr>
          <w:rFonts w:asciiTheme="minorHAnsi" w:hAnsiTheme="minorHAnsi" w:cstheme="minorHAnsi"/>
          <w:b/>
          <w:sz w:val="24"/>
        </w:rPr>
        <w:t xml:space="preserve">.1 </w:t>
      </w:r>
      <w:r w:rsidR="00FC674C" w:rsidRPr="00FC674C">
        <w:rPr>
          <w:rFonts w:asciiTheme="minorHAnsi" w:hAnsiTheme="minorHAnsi" w:cstheme="minorHAnsi"/>
          <w:b/>
          <w:sz w:val="24"/>
        </w:rPr>
        <w:t>Нормативно-регламентное и методическое обеспечение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A23E8A" w:rsidRPr="00360056" w:rsidRDefault="00360056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2.6</w:t>
      </w:r>
      <w:r w:rsidR="00A23E8A" w:rsidRPr="00360056">
        <w:rPr>
          <w:rFonts w:asciiTheme="minorHAnsi" w:hAnsiTheme="minorHAnsi" w:cstheme="minorHAnsi"/>
          <w:b/>
          <w:sz w:val="24"/>
        </w:rPr>
        <w:t xml:space="preserve">.2 </w:t>
      </w:r>
      <w:r w:rsidR="00530D55" w:rsidRPr="002C50F7">
        <w:rPr>
          <w:rFonts w:asciiTheme="minorHAnsi" w:hAnsiTheme="minorHAnsi" w:cstheme="minorHAnsi"/>
          <w:b/>
          <w:sz w:val="24"/>
        </w:rPr>
        <w:t>Система обеспечения компетентности персонала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A23E8A" w:rsidRPr="00360056" w:rsidRDefault="00360056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2.6</w:t>
      </w:r>
      <w:r w:rsidR="00A23E8A" w:rsidRPr="00360056">
        <w:rPr>
          <w:rFonts w:asciiTheme="minorHAnsi" w:hAnsiTheme="minorHAnsi" w:cstheme="minorHAnsi"/>
          <w:b/>
          <w:sz w:val="24"/>
        </w:rPr>
        <w:t>.3 Система проектной мотивации персонала</w:t>
      </w:r>
      <w:r w:rsidR="003F7435">
        <w:rPr>
          <w:rFonts w:asciiTheme="minorHAnsi" w:hAnsiTheme="minorHAnsi" w:cstheme="minorHAnsi"/>
          <w:b/>
          <w:sz w:val="24"/>
        </w:rPr>
        <w:t>;</w:t>
      </w:r>
    </w:p>
    <w:p w:rsidR="00A23E8A" w:rsidRDefault="00A23E8A" w:rsidP="003F7435">
      <w:pPr>
        <w:pStyle w:val="a9"/>
        <w:spacing w:before="0" w:line="360" w:lineRule="auto"/>
        <w:ind w:left="1353"/>
        <w:rPr>
          <w:rFonts w:asciiTheme="minorHAnsi" w:hAnsiTheme="minorHAnsi" w:cstheme="minorHAnsi"/>
          <w:b/>
          <w:sz w:val="24"/>
        </w:rPr>
      </w:pPr>
      <w:r w:rsidRPr="00360056">
        <w:rPr>
          <w:rFonts w:asciiTheme="minorHAnsi" w:hAnsiTheme="minorHAnsi" w:cstheme="minorHAnsi"/>
          <w:b/>
          <w:sz w:val="24"/>
        </w:rPr>
        <w:t>2</w:t>
      </w:r>
      <w:r w:rsidR="00360056">
        <w:rPr>
          <w:rFonts w:asciiTheme="minorHAnsi" w:hAnsiTheme="minorHAnsi" w:cstheme="minorHAnsi"/>
          <w:b/>
          <w:sz w:val="24"/>
        </w:rPr>
        <w:t>.6</w:t>
      </w:r>
      <w:r w:rsidRPr="00360056">
        <w:rPr>
          <w:rFonts w:asciiTheme="minorHAnsi" w:hAnsiTheme="minorHAnsi" w:cstheme="minorHAnsi"/>
          <w:b/>
          <w:sz w:val="24"/>
        </w:rPr>
        <w:t>.4 Информационная система управления проектной деятельностью</w:t>
      </w:r>
    </w:p>
    <w:p w:rsidR="002C50F7" w:rsidRPr="002C50F7" w:rsidRDefault="002C50F7" w:rsidP="002C50F7">
      <w:pPr>
        <w:pStyle w:val="a9"/>
        <w:numPr>
          <w:ilvl w:val="0"/>
          <w:numId w:val="23"/>
        </w:numPr>
        <w:tabs>
          <w:tab w:val="left" w:pos="1985"/>
        </w:tabs>
        <w:spacing w:before="0" w:line="276" w:lineRule="auto"/>
        <w:rPr>
          <w:rStyle w:val="10pt"/>
          <w:rFonts w:ascii="Trebuchet MS" w:hAnsi="Trebuchet MS"/>
          <w:sz w:val="22"/>
          <w:szCs w:val="22"/>
          <w:lang w:eastAsia="en-US" w:bidi="ar-SA"/>
        </w:rPr>
      </w:pPr>
      <w:r w:rsidRPr="003A5B99">
        <w:rPr>
          <w:rStyle w:val="10pt"/>
          <w:rFonts w:ascii="Trebuchet MS" w:hAnsi="Trebuchet MS"/>
          <w:b/>
          <w:sz w:val="22"/>
          <w:szCs w:val="22"/>
          <w:lang w:eastAsia="en-US" w:bidi="ar-SA"/>
        </w:rPr>
        <w:t xml:space="preserve">Критерий </w:t>
      </w:r>
      <w:r>
        <w:rPr>
          <w:rStyle w:val="10pt"/>
          <w:rFonts w:ascii="Trebuchet MS" w:hAnsi="Trebuchet MS"/>
          <w:b/>
          <w:sz w:val="22"/>
          <w:szCs w:val="22"/>
          <w:lang w:eastAsia="en-US" w:bidi="ar-SA"/>
        </w:rPr>
        <w:t>2.7</w:t>
      </w:r>
      <w:r w:rsidRPr="003A5B99">
        <w:rPr>
          <w:rStyle w:val="10pt"/>
          <w:rFonts w:ascii="Trebuchet MS" w:hAnsi="Trebuchet MS"/>
          <w:b/>
          <w:sz w:val="22"/>
          <w:szCs w:val="22"/>
          <w:lang w:eastAsia="en-US" w:bidi="ar-SA"/>
        </w:rPr>
        <w:t>.</w:t>
      </w:r>
      <w:r w:rsidR="001960F5">
        <w:rPr>
          <w:rStyle w:val="10pt"/>
          <w:rFonts w:ascii="Trebuchet MS" w:hAnsi="Trebuchet MS"/>
          <w:b/>
          <w:sz w:val="22"/>
          <w:szCs w:val="22"/>
          <w:lang w:eastAsia="en-US" w:bidi="ar-SA"/>
        </w:rPr>
        <w:t xml:space="preserve"> Проектная культура</w:t>
      </w:r>
    </w:p>
    <w:p w:rsidR="00A23E8A" w:rsidRPr="003A0511" w:rsidRDefault="00A23E8A" w:rsidP="00170A4E">
      <w:pPr>
        <w:spacing w:after="0" w:line="276" w:lineRule="auto"/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  <w:lang w:eastAsia="ru-RU"/>
        </w:rPr>
      </w:pPr>
    </w:p>
    <w:p w:rsidR="00CF22C4" w:rsidRPr="00A23E8A" w:rsidRDefault="00CF22C4" w:rsidP="00170A4E">
      <w:pPr>
        <w:pStyle w:val="2"/>
        <w:spacing w:before="0" w:line="276" w:lineRule="auto"/>
        <w:rPr>
          <w:b/>
        </w:rPr>
      </w:pPr>
      <w:bookmarkStart w:id="16" w:name="_Toc394593377"/>
      <w:bookmarkStart w:id="17" w:name="_Toc395189554"/>
      <w:r w:rsidRPr="00A23E8A">
        <w:rPr>
          <w:b/>
        </w:rPr>
        <w:t>Результативность системы управления проектной деятельностью</w:t>
      </w:r>
      <w:bookmarkEnd w:id="16"/>
      <w:bookmarkEnd w:id="17"/>
    </w:p>
    <w:p w:rsidR="00CF22C4" w:rsidRPr="00D92B09" w:rsidRDefault="00CF22C4" w:rsidP="00170A4E">
      <w:pPr>
        <w:spacing w:after="0" w:line="276" w:lineRule="auto"/>
        <w:rPr>
          <w:rFonts w:asciiTheme="minorHAnsi" w:hAnsiTheme="minorHAnsi"/>
          <w:i/>
          <w:color w:val="auto"/>
          <w:sz w:val="24"/>
          <w:lang w:eastAsia="ru-RU"/>
        </w:rPr>
      </w:pPr>
      <w:r w:rsidRPr="00D92B09">
        <w:rPr>
          <w:rFonts w:asciiTheme="minorHAnsi" w:hAnsiTheme="minorHAnsi"/>
          <w:i/>
          <w:color w:val="auto"/>
          <w:sz w:val="24"/>
          <w:lang w:eastAsia="ru-RU"/>
        </w:rPr>
        <w:t>Данный блок критериев не является обязательным, и заполн</w:t>
      </w:r>
      <w:r w:rsidR="00003EE2">
        <w:rPr>
          <w:rFonts w:asciiTheme="minorHAnsi" w:hAnsiTheme="minorHAnsi"/>
          <w:i/>
          <w:color w:val="auto"/>
          <w:sz w:val="24"/>
          <w:lang w:eastAsia="ru-RU"/>
        </w:rPr>
        <w:t>яется по желанию конкурсанта</w:t>
      </w:r>
      <w:r w:rsidRPr="00D92B09">
        <w:rPr>
          <w:rFonts w:asciiTheme="minorHAnsi" w:hAnsiTheme="minorHAnsi"/>
          <w:i/>
          <w:color w:val="auto"/>
          <w:sz w:val="24"/>
          <w:lang w:eastAsia="ru-RU"/>
        </w:rPr>
        <w:t xml:space="preserve"> в случае наличия у него информации о результативности предоставляемой на конкурс системы управления проектной деятельностью в части целевых показателей по проектам, или в части оценки производительности труда сотрудников.</w:t>
      </w:r>
    </w:p>
    <w:p w:rsidR="00CF22C4" w:rsidRDefault="00360056" w:rsidP="003F7435">
      <w:pPr>
        <w:pStyle w:val="a9"/>
        <w:numPr>
          <w:ilvl w:val="0"/>
          <w:numId w:val="29"/>
        </w:numPr>
        <w:spacing w:before="0" w:line="480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Критерий 3</w:t>
      </w:r>
      <w:r w:rsidR="00CF22C4" w:rsidRPr="008F28D1">
        <w:rPr>
          <w:rFonts w:asciiTheme="minorHAnsi" w:hAnsiTheme="minorHAnsi" w:cstheme="minorHAnsi"/>
          <w:b/>
          <w:sz w:val="24"/>
        </w:rPr>
        <w:t>.1.  Достижение целевых показателей программ и проектов</w:t>
      </w:r>
    </w:p>
    <w:p w:rsidR="00CF22C4" w:rsidRDefault="00360056" w:rsidP="003F7435">
      <w:pPr>
        <w:pStyle w:val="a9"/>
        <w:numPr>
          <w:ilvl w:val="0"/>
          <w:numId w:val="29"/>
        </w:numPr>
        <w:spacing w:before="0" w:line="480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Критерий 3</w:t>
      </w:r>
      <w:r w:rsidR="00CF22C4" w:rsidRPr="008F28D1">
        <w:rPr>
          <w:rFonts w:asciiTheme="minorHAnsi" w:hAnsiTheme="minorHAnsi" w:cstheme="minorHAnsi"/>
          <w:b/>
          <w:sz w:val="24"/>
        </w:rPr>
        <w:t>.2. Соблюдение показателей по срокам и бюджетам</w:t>
      </w:r>
    </w:p>
    <w:p w:rsidR="00591A66" w:rsidRDefault="00591A66" w:rsidP="00170A4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  <w:lang w:eastAsia="ru-RU"/>
        </w:rPr>
      </w:pPr>
    </w:p>
    <w:p w:rsidR="00591A66" w:rsidRDefault="00591A66" w:rsidP="00170A4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  <w:lang w:eastAsia="ru-RU"/>
        </w:rPr>
        <w:sectPr w:rsidR="00591A66" w:rsidSect="009B2059">
          <w:headerReference w:type="default" r:id="rId8"/>
          <w:headerReference w:type="first" r:id="rId9"/>
          <w:pgSz w:w="11906" w:h="16838"/>
          <w:pgMar w:top="993" w:right="850" w:bottom="1134" w:left="1701" w:header="708" w:footer="708" w:gutter="0"/>
          <w:cols w:space="708"/>
          <w:titlePg/>
          <w:docGrid w:linePitch="381"/>
        </w:sectPr>
      </w:pPr>
    </w:p>
    <w:p w:rsidR="00356021" w:rsidRDefault="00356021" w:rsidP="00170A4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  <w:lang w:eastAsia="ru-RU"/>
        </w:rPr>
      </w:pPr>
    </w:p>
    <w:p w:rsidR="00E15469" w:rsidRDefault="00CF22C4" w:rsidP="00170A4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  <w:lang w:eastAsia="ru-RU"/>
        </w:rPr>
      </w:pPr>
      <w:r w:rsidRPr="00D92B09">
        <w:rPr>
          <w:rFonts w:asciiTheme="minorHAnsi" w:hAnsiTheme="minorHAnsi" w:cstheme="minorHAnsi"/>
          <w:i/>
          <w:sz w:val="24"/>
          <w:szCs w:val="24"/>
          <w:lang w:eastAsia="ru-RU"/>
        </w:rPr>
        <w:t xml:space="preserve">Отчет </w:t>
      </w:r>
      <w:r>
        <w:rPr>
          <w:rFonts w:asciiTheme="minorHAnsi" w:hAnsiTheme="minorHAnsi" w:cstheme="minorHAnsi"/>
          <w:i/>
          <w:sz w:val="24"/>
          <w:szCs w:val="24"/>
          <w:lang w:eastAsia="ru-RU"/>
        </w:rPr>
        <w:t xml:space="preserve">оформляется шрифтом </w:t>
      </w:r>
      <w:proofErr w:type="spellStart"/>
      <w:r>
        <w:rPr>
          <w:rFonts w:asciiTheme="minorHAnsi" w:hAnsiTheme="minorHAnsi" w:cstheme="minorHAnsi"/>
          <w:i/>
          <w:sz w:val="24"/>
          <w:szCs w:val="24"/>
          <w:lang w:eastAsia="ru-RU"/>
        </w:rPr>
        <w:t>Calibri</w:t>
      </w:r>
      <w:proofErr w:type="spellEnd"/>
      <w:r>
        <w:rPr>
          <w:rFonts w:asciiTheme="minorHAnsi" w:hAnsiTheme="minorHAnsi" w:cstheme="minorHAnsi"/>
          <w:i/>
          <w:sz w:val="24"/>
          <w:szCs w:val="24"/>
          <w:lang w:eastAsia="ru-RU"/>
        </w:rPr>
        <w:t xml:space="preserve"> 12. Объем отчета не должен превышать 30 страниц</w:t>
      </w:r>
      <w:r w:rsidR="006C53D3">
        <w:rPr>
          <w:rFonts w:asciiTheme="minorHAnsi" w:hAnsiTheme="minorHAnsi" w:cstheme="minorHAnsi"/>
          <w:i/>
          <w:sz w:val="24"/>
          <w:szCs w:val="24"/>
          <w:lang w:eastAsia="ru-RU"/>
        </w:rPr>
        <w:t>,</w:t>
      </w:r>
      <w:r>
        <w:rPr>
          <w:rFonts w:asciiTheme="minorHAnsi" w:hAnsiTheme="minorHAnsi" w:cstheme="minorHAnsi"/>
          <w:i/>
          <w:sz w:val="24"/>
          <w:szCs w:val="24"/>
          <w:lang w:eastAsia="ru-RU"/>
        </w:rPr>
        <w:t xml:space="preserve"> не включая Приложений.</w:t>
      </w:r>
      <w:r w:rsidR="00E15469">
        <w:rPr>
          <w:rFonts w:asciiTheme="minorHAnsi" w:hAnsiTheme="minorHAnsi" w:cstheme="minorHAnsi"/>
          <w:i/>
          <w:sz w:val="24"/>
          <w:szCs w:val="24"/>
          <w:lang w:eastAsia="ru-RU"/>
        </w:rPr>
        <w:t xml:space="preserve"> </w:t>
      </w:r>
    </w:p>
    <w:p w:rsidR="00E15469" w:rsidRPr="00E15469" w:rsidRDefault="00E15469" w:rsidP="00170A4E">
      <w:pPr>
        <w:spacing w:after="0" w:line="276" w:lineRule="auto"/>
        <w:jc w:val="both"/>
        <w:rPr>
          <w:rFonts w:asciiTheme="minorHAnsi" w:hAnsiTheme="minorHAnsi" w:cstheme="minorHAnsi"/>
          <w:i/>
          <w:sz w:val="24"/>
          <w:szCs w:val="24"/>
          <w:lang w:eastAsia="ru-RU"/>
        </w:rPr>
      </w:pPr>
      <w:r w:rsidRPr="00E15469">
        <w:rPr>
          <w:rFonts w:asciiTheme="minorHAnsi" w:hAnsiTheme="minorHAnsi" w:cstheme="minorHAnsi"/>
          <w:i/>
          <w:sz w:val="24"/>
          <w:szCs w:val="24"/>
          <w:lang w:eastAsia="ru-RU"/>
        </w:rPr>
        <w:t>Дополнительно, в случае если конкурсант включает в отчет информацию по управлению портфелями, программами, а также по Блоку 3: «Результативность системы управления проектной деятельностью», то допускается увеличение объема отчета на 4 страницы на каждую область и на Блок 3.</w:t>
      </w:r>
    </w:p>
    <w:p w:rsidR="00E15469" w:rsidRPr="00E15469" w:rsidRDefault="00E15469" w:rsidP="00170A4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  <w:lang w:eastAsia="ru-RU"/>
        </w:rPr>
      </w:pPr>
      <w:r w:rsidRPr="00E15469">
        <w:rPr>
          <w:rFonts w:asciiTheme="minorHAnsi" w:hAnsiTheme="minorHAnsi" w:cstheme="minorHAnsi"/>
          <w:i/>
          <w:sz w:val="24"/>
          <w:szCs w:val="24"/>
          <w:lang w:eastAsia="ru-RU"/>
        </w:rPr>
        <w:t>Страницы, рисунки, таблицы, графики в отчете должны иметь сквозную нумерацию.</w:t>
      </w:r>
    </w:p>
    <w:p w:rsidR="00CF22C4" w:rsidRPr="00D92B09" w:rsidRDefault="00E15469" w:rsidP="00170A4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  <w:lang w:eastAsia="ru-RU"/>
        </w:rPr>
      </w:pPr>
      <w:r w:rsidRPr="00E15469">
        <w:rPr>
          <w:rFonts w:asciiTheme="minorHAnsi" w:hAnsiTheme="minorHAnsi" w:cstheme="minorHAnsi"/>
          <w:i/>
          <w:sz w:val="24"/>
          <w:szCs w:val="24"/>
          <w:lang w:eastAsia="ru-RU"/>
        </w:rPr>
        <w:t>Используемые в тексте отчета сокращения должны быть расшифрованы.</w:t>
      </w:r>
    </w:p>
    <w:p w:rsidR="0087035B" w:rsidRDefault="0087035B" w:rsidP="00170A4E">
      <w:pPr>
        <w:spacing w:after="0" w:line="276" w:lineRule="auto"/>
        <w:rPr>
          <w:rFonts w:asciiTheme="minorHAnsi" w:hAnsiTheme="minorHAnsi"/>
          <w:b/>
          <w:lang w:eastAsia="ru-RU"/>
        </w:rPr>
      </w:pPr>
    </w:p>
    <w:p w:rsidR="0087035B" w:rsidRDefault="0087035B" w:rsidP="00170A4E">
      <w:pPr>
        <w:spacing w:after="0" w:line="276" w:lineRule="auto"/>
        <w:rPr>
          <w:rFonts w:asciiTheme="minorHAnsi" w:hAnsiTheme="minorHAnsi"/>
          <w:b/>
          <w:lang w:eastAsia="ru-RU"/>
        </w:rPr>
      </w:pPr>
    </w:p>
    <w:p w:rsidR="00CF22C4" w:rsidRDefault="00CF22C4" w:rsidP="00170A4E">
      <w:pPr>
        <w:spacing w:after="0" w:line="276" w:lineRule="auto"/>
        <w:rPr>
          <w:rFonts w:asciiTheme="minorHAnsi" w:hAnsiTheme="minorHAnsi"/>
          <w:b/>
          <w:lang w:eastAsia="ru-RU"/>
        </w:rPr>
      </w:pPr>
      <w:r w:rsidRPr="00764902">
        <w:rPr>
          <w:rFonts w:asciiTheme="minorHAnsi" w:hAnsiTheme="minorHAnsi"/>
          <w:b/>
          <w:lang w:eastAsia="ru-RU"/>
        </w:rPr>
        <w:t>ПРИЛОЖЕНИЯ</w:t>
      </w:r>
    </w:p>
    <w:p w:rsidR="00CF22C4" w:rsidRPr="00D92B09" w:rsidRDefault="00CF22C4" w:rsidP="00170A4E">
      <w:pPr>
        <w:spacing w:after="0" w:line="276" w:lineRule="auto"/>
        <w:rPr>
          <w:rFonts w:asciiTheme="minorHAnsi" w:hAnsiTheme="minorHAnsi"/>
          <w:i/>
          <w:sz w:val="24"/>
          <w:szCs w:val="24"/>
          <w:lang w:eastAsia="ru-RU"/>
        </w:rPr>
      </w:pPr>
      <w:r>
        <w:rPr>
          <w:rFonts w:asciiTheme="minorHAnsi" w:hAnsiTheme="minorHAnsi"/>
          <w:i/>
          <w:sz w:val="24"/>
          <w:szCs w:val="24"/>
          <w:lang w:eastAsia="ru-RU"/>
        </w:rPr>
        <w:t>В приложения могут быть включены выдержки из нормативных документов, таблицы, схемы, рисунки, скриншоты</w:t>
      </w:r>
      <w:r w:rsidR="006C53D3">
        <w:rPr>
          <w:rFonts w:asciiTheme="minorHAnsi" w:hAnsiTheme="minorHAnsi"/>
          <w:i/>
          <w:sz w:val="24"/>
          <w:szCs w:val="24"/>
          <w:lang w:eastAsia="ru-RU"/>
        </w:rPr>
        <w:t>,</w:t>
      </w:r>
      <w:r>
        <w:rPr>
          <w:rFonts w:asciiTheme="minorHAnsi" w:hAnsiTheme="minorHAnsi"/>
          <w:i/>
          <w:sz w:val="24"/>
          <w:szCs w:val="24"/>
          <w:lang w:eastAsia="ru-RU"/>
        </w:rPr>
        <w:t xml:space="preserve"> подтверждающие или поясняющие данные из отчета. Приложения должны быть пронумерованы, в отчете должны содержаться ссылки на соответствующие приложения.</w:t>
      </w:r>
    </w:p>
    <w:p w:rsidR="00441E2A" w:rsidRPr="00D92B09" w:rsidRDefault="00441E2A" w:rsidP="00441E2A">
      <w:pPr>
        <w:spacing w:after="0" w:line="276" w:lineRule="auto"/>
        <w:rPr>
          <w:rFonts w:asciiTheme="minorHAnsi" w:hAnsiTheme="minorHAnsi"/>
          <w:i/>
          <w:sz w:val="24"/>
          <w:szCs w:val="24"/>
          <w:lang w:eastAsia="ru-RU"/>
        </w:rPr>
      </w:pPr>
      <w:r>
        <w:rPr>
          <w:rFonts w:asciiTheme="minorHAnsi" w:hAnsiTheme="minorHAnsi"/>
          <w:i/>
          <w:sz w:val="24"/>
          <w:szCs w:val="24"/>
          <w:lang w:eastAsia="ru-RU"/>
        </w:rPr>
        <w:t>Особое внимание уделите описанию лучших практик.</w:t>
      </w:r>
    </w:p>
    <w:p w:rsidR="00441E2A" w:rsidRPr="00C25D3A" w:rsidRDefault="00441E2A" w:rsidP="00441E2A">
      <w:pPr>
        <w:spacing w:after="0" w:line="276" w:lineRule="auto"/>
        <w:rPr>
          <w:rFonts w:asciiTheme="minorHAnsi" w:hAnsiTheme="minorHAnsi"/>
          <w:i/>
          <w:sz w:val="24"/>
          <w:szCs w:val="24"/>
          <w:lang w:eastAsia="ru-RU"/>
        </w:rPr>
      </w:pPr>
      <w:r w:rsidRPr="00C25D3A">
        <w:rPr>
          <w:rFonts w:asciiTheme="minorHAnsi" w:hAnsiTheme="minorHAnsi"/>
          <w:i/>
          <w:sz w:val="24"/>
          <w:szCs w:val="24"/>
          <w:lang w:eastAsia="ru-RU"/>
        </w:rPr>
        <w:t>С 2019-ого года паспорт лучшей практики рекомендуется заполнять в формате презентации.</w:t>
      </w:r>
    </w:p>
    <w:p w:rsidR="00441E2A" w:rsidRPr="00C25D3A" w:rsidRDefault="00441E2A" w:rsidP="00441E2A">
      <w:pPr>
        <w:spacing w:after="0" w:line="276" w:lineRule="auto"/>
        <w:rPr>
          <w:rFonts w:asciiTheme="minorHAnsi" w:hAnsiTheme="minorHAnsi"/>
          <w:i/>
          <w:sz w:val="24"/>
          <w:szCs w:val="24"/>
          <w:lang w:eastAsia="ru-RU"/>
        </w:rPr>
      </w:pPr>
      <w:r w:rsidRPr="00C25D3A">
        <w:rPr>
          <w:rFonts w:asciiTheme="minorHAnsi" w:hAnsiTheme="minorHAnsi"/>
          <w:i/>
          <w:sz w:val="24"/>
          <w:szCs w:val="24"/>
          <w:lang w:eastAsia="ru-RU"/>
        </w:rPr>
        <w:t xml:space="preserve">В составе документов по конкурсу есть шаблон описания лучшей практики. Скачайте его с сайта конкурса или запросите в </w:t>
      </w:r>
      <w:proofErr w:type="spellStart"/>
      <w:proofErr w:type="gramStart"/>
      <w:r w:rsidRPr="00C25D3A">
        <w:rPr>
          <w:rFonts w:asciiTheme="minorHAnsi" w:hAnsiTheme="minorHAnsi"/>
          <w:i/>
          <w:sz w:val="24"/>
          <w:szCs w:val="24"/>
          <w:lang w:eastAsia="ru-RU"/>
        </w:rPr>
        <w:t>орг.комитете</w:t>
      </w:r>
      <w:proofErr w:type="spellEnd"/>
      <w:proofErr w:type="gramEnd"/>
      <w:r w:rsidRPr="00C25D3A">
        <w:rPr>
          <w:rFonts w:asciiTheme="minorHAnsi" w:hAnsiTheme="minorHAnsi"/>
          <w:i/>
          <w:sz w:val="24"/>
          <w:szCs w:val="24"/>
          <w:lang w:eastAsia="ru-RU"/>
        </w:rPr>
        <w:t>.</w:t>
      </w:r>
    </w:p>
    <w:p w:rsidR="0052454E" w:rsidRDefault="0052454E" w:rsidP="00170A4E">
      <w:pPr>
        <w:spacing w:after="0" w:line="276" w:lineRule="auto"/>
      </w:pPr>
    </w:p>
    <w:sectPr w:rsidR="0052454E" w:rsidSect="0087035B">
      <w:pgSz w:w="11906" w:h="16838"/>
      <w:pgMar w:top="993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0D3" w:rsidRDefault="00EC40D3" w:rsidP="00CF22C4">
      <w:pPr>
        <w:spacing w:after="0" w:line="240" w:lineRule="auto"/>
      </w:pPr>
      <w:r>
        <w:separator/>
      </w:r>
    </w:p>
  </w:endnote>
  <w:endnote w:type="continuationSeparator" w:id="0">
    <w:p w:rsidR="00EC40D3" w:rsidRDefault="00EC40D3" w:rsidP="00CF2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0D3" w:rsidRDefault="00EC40D3" w:rsidP="00CF22C4">
      <w:pPr>
        <w:spacing w:after="0" w:line="240" w:lineRule="auto"/>
      </w:pPr>
      <w:r>
        <w:separator/>
      </w:r>
    </w:p>
  </w:footnote>
  <w:footnote w:type="continuationSeparator" w:id="0">
    <w:p w:rsidR="00EC40D3" w:rsidRDefault="00EC40D3" w:rsidP="00CF22C4">
      <w:pPr>
        <w:spacing w:after="0" w:line="240" w:lineRule="auto"/>
      </w:pPr>
      <w:r>
        <w:continuationSeparator/>
      </w:r>
    </w:p>
  </w:footnote>
  <w:footnote w:id="1">
    <w:p w:rsidR="00E11651" w:rsidRPr="00E11651" w:rsidRDefault="00E11651">
      <w:pPr>
        <w:pStyle w:val="af6"/>
      </w:pPr>
      <w:r>
        <w:rPr>
          <w:rStyle w:val="af8"/>
        </w:rPr>
        <w:footnoteRef/>
      </w:r>
      <w:r>
        <w:t xml:space="preserve"> Фактический адрес места расположения объекта оценки для визита асессоров Конкурса, в случае прохождения участником в финальный тур.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3018996"/>
      <w:docPartObj>
        <w:docPartGallery w:val="Page Numbers (Top of Page)"/>
        <w:docPartUnique/>
      </w:docPartObj>
    </w:sdtPr>
    <w:sdtEndPr/>
    <w:sdtContent>
      <w:p w:rsidR="00E90DD4" w:rsidRDefault="00E90D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3D3">
          <w:rPr>
            <w:noProof/>
          </w:rPr>
          <w:t>7</w:t>
        </w:r>
        <w:r>
          <w:fldChar w:fldCharType="end"/>
        </w:r>
      </w:p>
    </w:sdtContent>
  </w:sdt>
  <w:p w:rsidR="00E90DD4" w:rsidRDefault="00E90DD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35B" w:rsidRDefault="00703995">
    <w:pPr>
      <w:pStyle w:val="a5"/>
    </w:pPr>
    <w:r>
      <w:rPr>
        <w:noProof/>
        <w:lang w:eastAsia="ru-RU"/>
      </w:rPr>
      <w:drawing>
        <wp:inline distT="0" distB="0" distL="0" distR="0" wp14:anchorId="6B7176D6" wp14:editId="7AE8D172">
          <wp:extent cx="2486642" cy="904883"/>
          <wp:effectExtent l="0" t="0" r="9525" b="0"/>
          <wp:docPr id="53" name="Picture 52" descr="logo_po_fina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Picture 52" descr="logo_po_final.gif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2" t="23981" r="8944" b="20361"/>
                  <a:stretch/>
                </pic:blipFill>
                <pic:spPr bwMode="auto">
                  <a:xfrm>
                    <a:off x="0" y="0"/>
                    <a:ext cx="2515535" cy="9153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9A9"/>
    <w:multiLevelType w:val="hybridMultilevel"/>
    <w:tmpl w:val="DDDE3AF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2941A77"/>
    <w:multiLevelType w:val="hybridMultilevel"/>
    <w:tmpl w:val="E59C4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FED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81FB9"/>
    <w:multiLevelType w:val="hybridMultilevel"/>
    <w:tmpl w:val="58CABF1E"/>
    <w:lvl w:ilvl="0" w:tplc="CEDC568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F017B0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B1856D6"/>
    <w:multiLevelType w:val="hybridMultilevel"/>
    <w:tmpl w:val="48765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926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8C3F6F"/>
    <w:multiLevelType w:val="hybridMultilevel"/>
    <w:tmpl w:val="A76EB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EC2600"/>
    <w:multiLevelType w:val="hybridMultilevel"/>
    <w:tmpl w:val="101684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295AA0"/>
    <w:multiLevelType w:val="hybridMultilevel"/>
    <w:tmpl w:val="04848AC2"/>
    <w:lvl w:ilvl="0" w:tplc="CEDC5680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738626E"/>
    <w:multiLevelType w:val="hybridMultilevel"/>
    <w:tmpl w:val="E4CCFFD4"/>
    <w:lvl w:ilvl="0" w:tplc="CEDC568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951C9A"/>
    <w:multiLevelType w:val="hybridMultilevel"/>
    <w:tmpl w:val="02BA199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19B454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5F629C"/>
    <w:multiLevelType w:val="multilevel"/>
    <w:tmpl w:val="F438B9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F50893"/>
    <w:multiLevelType w:val="multilevel"/>
    <w:tmpl w:val="0D94457C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1DF3A4F"/>
    <w:multiLevelType w:val="hybridMultilevel"/>
    <w:tmpl w:val="46F69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6604C8"/>
    <w:multiLevelType w:val="hybridMultilevel"/>
    <w:tmpl w:val="1854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677AB"/>
    <w:multiLevelType w:val="hybridMultilevel"/>
    <w:tmpl w:val="E200C8D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CA33B5B"/>
    <w:multiLevelType w:val="hybridMultilevel"/>
    <w:tmpl w:val="ACB2AD54"/>
    <w:lvl w:ilvl="0" w:tplc="43FED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F6FB3"/>
    <w:multiLevelType w:val="hybridMultilevel"/>
    <w:tmpl w:val="F1609DDE"/>
    <w:lvl w:ilvl="0" w:tplc="CEDC5680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549A5E18"/>
    <w:multiLevelType w:val="hybridMultilevel"/>
    <w:tmpl w:val="FB022C7A"/>
    <w:lvl w:ilvl="0" w:tplc="CEDC5680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5B923979"/>
    <w:multiLevelType w:val="hybridMultilevel"/>
    <w:tmpl w:val="320E8D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AE4169"/>
    <w:multiLevelType w:val="hybridMultilevel"/>
    <w:tmpl w:val="51408C88"/>
    <w:lvl w:ilvl="0" w:tplc="CEDC5680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62483B67"/>
    <w:multiLevelType w:val="hybridMultilevel"/>
    <w:tmpl w:val="52F63C96"/>
    <w:lvl w:ilvl="0" w:tplc="5E124852">
      <w:start w:val="1"/>
      <w:numFmt w:val="decimal"/>
      <w:pStyle w:val="a0"/>
      <w:lvlText w:val="%1."/>
      <w:lvlJc w:val="left"/>
      <w:pPr>
        <w:ind w:left="214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3" w15:restartNumberingAfterBreak="0">
    <w:nsid w:val="66CC66F7"/>
    <w:multiLevelType w:val="multilevel"/>
    <w:tmpl w:val="D47E6B5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1567CA"/>
    <w:multiLevelType w:val="hybridMultilevel"/>
    <w:tmpl w:val="FC944304"/>
    <w:lvl w:ilvl="0" w:tplc="CEDC5680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B5C7B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CDC7071"/>
    <w:multiLevelType w:val="hybridMultilevel"/>
    <w:tmpl w:val="E4F2C102"/>
    <w:lvl w:ilvl="0" w:tplc="BDA2727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</w:rPr>
    </w:lvl>
    <w:lvl w:ilvl="1" w:tplc="CEDC5680">
      <w:start w:val="1"/>
      <w:numFmt w:val="bullet"/>
      <w:lvlText w:val="­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AC52174"/>
    <w:multiLevelType w:val="hybridMultilevel"/>
    <w:tmpl w:val="3E466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7C1A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F1D482A"/>
    <w:multiLevelType w:val="multilevel"/>
    <w:tmpl w:val="1B7608EC"/>
    <w:lvl w:ilvl="0">
      <w:start w:val="1"/>
      <w:numFmt w:val="decimal"/>
      <w:lvlText w:val="1.%1."/>
      <w:lvlJc w:val="left"/>
      <w:rPr>
        <w:rFonts w:ascii="Trebuchet MS" w:eastAsia="Calibri" w:hAnsi="Trebuchet MS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rebuchet MS" w:eastAsia="Calibri" w:hAnsi="Trebuchet MS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rebuchet MS" w:eastAsia="Calibri" w:hAnsi="Trebuchet MS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7"/>
  </w:num>
  <w:num w:numId="3">
    <w:abstractNumId w:val="6"/>
  </w:num>
  <w:num w:numId="4">
    <w:abstractNumId w:val="4"/>
  </w:num>
  <w:num w:numId="5">
    <w:abstractNumId w:val="12"/>
  </w:num>
  <w:num w:numId="6">
    <w:abstractNumId w:val="13"/>
  </w:num>
  <w:num w:numId="7">
    <w:abstractNumId w:val="3"/>
  </w:num>
  <w:num w:numId="8">
    <w:abstractNumId w:val="5"/>
  </w:num>
  <w:num w:numId="9">
    <w:abstractNumId w:val="28"/>
  </w:num>
  <w:num w:numId="10">
    <w:abstractNumId w:val="25"/>
  </w:num>
  <w:num w:numId="11">
    <w:abstractNumId w:val="20"/>
  </w:num>
  <w:num w:numId="12">
    <w:abstractNumId w:val="11"/>
  </w:num>
  <w:num w:numId="13">
    <w:abstractNumId w:val="23"/>
  </w:num>
  <w:num w:numId="14">
    <w:abstractNumId w:val="3"/>
  </w:num>
  <w:num w:numId="15">
    <w:abstractNumId w:val="29"/>
  </w:num>
  <w:num w:numId="16">
    <w:abstractNumId w:val="3"/>
  </w:num>
  <w:num w:numId="17">
    <w:abstractNumId w:val="27"/>
  </w:num>
  <w:num w:numId="18">
    <w:abstractNumId w:val="19"/>
  </w:num>
  <w:num w:numId="19">
    <w:abstractNumId w:val="21"/>
  </w:num>
  <w:num w:numId="20">
    <w:abstractNumId w:val="10"/>
  </w:num>
  <w:num w:numId="21">
    <w:abstractNumId w:val="14"/>
  </w:num>
  <w:num w:numId="22">
    <w:abstractNumId w:val="18"/>
  </w:num>
  <w:num w:numId="23">
    <w:abstractNumId w:val="16"/>
  </w:num>
  <w:num w:numId="24">
    <w:abstractNumId w:val="8"/>
  </w:num>
  <w:num w:numId="25">
    <w:abstractNumId w:val="15"/>
  </w:num>
  <w:num w:numId="26">
    <w:abstractNumId w:val="24"/>
  </w:num>
  <w:num w:numId="27">
    <w:abstractNumId w:val="2"/>
  </w:num>
  <w:num w:numId="28">
    <w:abstractNumId w:val="9"/>
  </w:num>
  <w:num w:numId="29">
    <w:abstractNumId w:val="0"/>
  </w:num>
  <w:num w:numId="30">
    <w:abstractNumId w:val="26"/>
  </w:num>
  <w:num w:numId="31">
    <w:abstractNumId w:val="17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2C4"/>
    <w:rsid w:val="00003EE2"/>
    <w:rsid w:val="00006309"/>
    <w:rsid w:val="00006D0E"/>
    <w:rsid w:val="0001076F"/>
    <w:rsid w:val="00026E7D"/>
    <w:rsid w:val="00033422"/>
    <w:rsid w:val="00070225"/>
    <w:rsid w:val="00073E3C"/>
    <w:rsid w:val="00085930"/>
    <w:rsid w:val="000945E4"/>
    <w:rsid w:val="000B0475"/>
    <w:rsid w:val="000B5A7D"/>
    <w:rsid w:val="000C2DE2"/>
    <w:rsid w:val="000E5918"/>
    <w:rsid w:val="000E7D7E"/>
    <w:rsid w:val="0010684E"/>
    <w:rsid w:val="001350E3"/>
    <w:rsid w:val="001448B7"/>
    <w:rsid w:val="00170A4E"/>
    <w:rsid w:val="00184EE9"/>
    <w:rsid w:val="001960F5"/>
    <w:rsid w:val="001A7F7A"/>
    <w:rsid w:val="001B6E44"/>
    <w:rsid w:val="001F6908"/>
    <w:rsid w:val="002770B8"/>
    <w:rsid w:val="00286956"/>
    <w:rsid w:val="00297C23"/>
    <w:rsid w:val="002A1780"/>
    <w:rsid w:val="002C50F7"/>
    <w:rsid w:val="002E4CD4"/>
    <w:rsid w:val="00311F5C"/>
    <w:rsid w:val="003228D9"/>
    <w:rsid w:val="00325BE5"/>
    <w:rsid w:val="00345BA7"/>
    <w:rsid w:val="00356021"/>
    <w:rsid w:val="00360056"/>
    <w:rsid w:val="0039144E"/>
    <w:rsid w:val="003A0511"/>
    <w:rsid w:val="003A5B99"/>
    <w:rsid w:val="003E5D8D"/>
    <w:rsid w:val="003F38F4"/>
    <w:rsid w:val="003F7435"/>
    <w:rsid w:val="00414B10"/>
    <w:rsid w:val="00436D5F"/>
    <w:rsid w:val="00441E2A"/>
    <w:rsid w:val="0045583D"/>
    <w:rsid w:val="0045701F"/>
    <w:rsid w:val="004706C8"/>
    <w:rsid w:val="004738FE"/>
    <w:rsid w:val="0049714C"/>
    <w:rsid w:val="004A79E7"/>
    <w:rsid w:val="004B3A87"/>
    <w:rsid w:val="004E2A1A"/>
    <w:rsid w:val="00500890"/>
    <w:rsid w:val="005217EB"/>
    <w:rsid w:val="0052454E"/>
    <w:rsid w:val="005246DD"/>
    <w:rsid w:val="00530D55"/>
    <w:rsid w:val="00540F4F"/>
    <w:rsid w:val="005510FC"/>
    <w:rsid w:val="0055557B"/>
    <w:rsid w:val="00586568"/>
    <w:rsid w:val="00591A66"/>
    <w:rsid w:val="00597B6E"/>
    <w:rsid w:val="005B406C"/>
    <w:rsid w:val="005D40D1"/>
    <w:rsid w:val="005D7B29"/>
    <w:rsid w:val="005E29C0"/>
    <w:rsid w:val="00612B42"/>
    <w:rsid w:val="006270A9"/>
    <w:rsid w:val="006332D7"/>
    <w:rsid w:val="00655176"/>
    <w:rsid w:val="00682678"/>
    <w:rsid w:val="00697237"/>
    <w:rsid w:val="006A37BD"/>
    <w:rsid w:val="006C083B"/>
    <w:rsid w:val="006C53D3"/>
    <w:rsid w:val="006D19BC"/>
    <w:rsid w:val="006D45E2"/>
    <w:rsid w:val="006E48CB"/>
    <w:rsid w:val="00703995"/>
    <w:rsid w:val="007307A4"/>
    <w:rsid w:val="00731CB0"/>
    <w:rsid w:val="00755496"/>
    <w:rsid w:val="00781658"/>
    <w:rsid w:val="007D4D13"/>
    <w:rsid w:val="007E5BE8"/>
    <w:rsid w:val="00800C2C"/>
    <w:rsid w:val="00802191"/>
    <w:rsid w:val="0081542E"/>
    <w:rsid w:val="00833ECB"/>
    <w:rsid w:val="008354AC"/>
    <w:rsid w:val="00837559"/>
    <w:rsid w:val="00843A03"/>
    <w:rsid w:val="00845014"/>
    <w:rsid w:val="00847EC8"/>
    <w:rsid w:val="008507D2"/>
    <w:rsid w:val="00856A68"/>
    <w:rsid w:val="008627AD"/>
    <w:rsid w:val="0087035B"/>
    <w:rsid w:val="0087044B"/>
    <w:rsid w:val="008922D8"/>
    <w:rsid w:val="008A239B"/>
    <w:rsid w:val="008A3FD0"/>
    <w:rsid w:val="008C1FDC"/>
    <w:rsid w:val="008C50B4"/>
    <w:rsid w:val="00903E30"/>
    <w:rsid w:val="0091454D"/>
    <w:rsid w:val="00950FBB"/>
    <w:rsid w:val="00961B31"/>
    <w:rsid w:val="00963B65"/>
    <w:rsid w:val="00966A7A"/>
    <w:rsid w:val="009A02C5"/>
    <w:rsid w:val="009B2059"/>
    <w:rsid w:val="009B4405"/>
    <w:rsid w:val="009C42DB"/>
    <w:rsid w:val="009E218C"/>
    <w:rsid w:val="009E57B9"/>
    <w:rsid w:val="009F3CD2"/>
    <w:rsid w:val="009F461F"/>
    <w:rsid w:val="009F7C27"/>
    <w:rsid w:val="00A049EC"/>
    <w:rsid w:val="00A13C83"/>
    <w:rsid w:val="00A23E8A"/>
    <w:rsid w:val="00A2446B"/>
    <w:rsid w:val="00A90E21"/>
    <w:rsid w:val="00AD425D"/>
    <w:rsid w:val="00AE10CD"/>
    <w:rsid w:val="00B07EC4"/>
    <w:rsid w:val="00B20447"/>
    <w:rsid w:val="00B454C8"/>
    <w:rsid w:val="00B63EEB"/>
    <w:rsid w:val="00B73192"/>
    <w:rsid w:val="00BA7882"/>
    <w:rsid w:val="00BD71FF"/>
    <w:rsid w:val="00BE3323"/>
    <w:rsid w:val="00C02711"/>
    <w:rsid w:val="00C10288"/>
    <w:rsid w:val="00C21512"/>
    <w:rsid w:val="00C34855"/>
    <w:rsid w:val="00C67AC9"/>
    <w:rsid w:val="00C747BE"/>
    <w:rsid w:val="00C82D13"/>
    <w:rsid w:val="00C86F0F"/>
    <w:rsid w:val="00CB23A6"/>
    <w:rsid w:val="00CB3EA5"/>
    <w:rsid w:val="00CC4CC1"/>
    <w:rsid w:val="00CD698B"/>
    <w:rsid w:val="00CE467C"/>
    <w:rsid w:val="00CE6F14"/>
    <w:rsid w:val="00CF22C4"/>
    <w:rsid w:val="00D14B04"/>
    <w:rsid w:val="00D161EA"/>
    <w:rsid w:val="00D21C64"/>
    <w:rsid w:val="00D300FA"/>
    <w:rsid w:val="00D40B07"/>
    <w:rsid w:val="00D5268C"/>
    <w:rsid w:val="00DA269B"/>
    <w:rsid w:val="00DA39FC"/>
    <w:rsid w:val="00DA74A9"/>
    <w:rsid w:val="00DB74CD"/>
    <w:rsid w:val="00DC1431"/>
    <w:rsid w:val="00DD74DB"/>
    <w:rsid w:val="00DD7C9C"/>
    <w:rsid w:val="00DE0B12"/>
    <w:rsid w:val="00E11651"/>
    <w:rsid w:val="00E15469"/>
    <w:rsid w:val="00E276BC"/>
    <w:rsid w:val="00E637EB"/>
    <w:rsid w:val="00E9040E"/>
    <w:rsid w:val="00E90DD4"/>
    <w:rsid w:val="00E91515"/>
    <w:rsid w:val="00E9186B"/>
    <w:rsid w:val="00E97B16"/>
    <w:rsid w:val="00EA7F42"/>
    <w:rsid w:val="00EB1061"/>
    <w:rsid w:val="00EB15A9"/>
    <w:rsid w:val="00EC1DE1"/>
    <w:rsid w:val="00EC40D3"/>
    <w:rsid w:val="00EC6A20"/>
    <w:rsid w:val="00EC6A5C"/>
    <w:rsid w:val="00ED426A"/>
    <w:rsid w:val="00F05BC1"/>
    <w:rsid w:val="00F31B8D"/>
    <w:rsid w:val="00F41792"/>
    <w:rsid w:val="00F419A6"/>
    <w:rsid w:val="00F422ED"/>
    <w:rsid w:val="00F86969"/>
    <w:rsid w:val="00F923D3"/>
    <w:rsid w:val="00F97BF5"/>
    <w:rsid w:val="00FA5961"/>
    <w:rsid w:val="00FB40BE"/>
    <w:rsid w:val="00FB6E39"/>
    <w:rsid w:val="00FC674C"/>
    <w:rsid w:val="00FE4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60A326-AB84-47C7-9F6C-C33B9067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F22C4"/>
    <w:rPr>
      <w:rFonts w:ascii="Trebuchet MS" w:hAnsi="Trebuchet MS"/>
      <w:color w:val="463232"/>
      <w:sz w:val="28"/>
    </w:rPr>
  </w:style>
  <w:style w:type="paragraph" w:styleId="1">
    <w:name w:val="heading 1"/>
    <w:basedOn w:val="a1"/>
    <w:next w:val="a1"/>
    <w:link w:val="10"/>
    <w:uiPriority w:val="9"/>
    <w:qFormat/>
    <w:rsid w:val="00CF22C4"/>
    <w:pPr>
      <w:keepNext/>
      <w:keepLines/>
      <w:numPr>
        <w:numId w:val="7"/>
      </w:numPr>
      <w:spacing w:before="240" w:after="0"/>
      <w:outlineLvl w:val="0"/>
    </w:pPr>
    <w:rPr>
      <w:rFonts w:eastAsiaTheme="majorEastAsia" w:cstheme="majorBidi"/>
      <w:b/>
      <w:bCs/>
      <w:color w:val="28BEBE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CF22C4"/>
    <w:pPr>
      <w:keepNext/>
      <w:keepLines/>
      <w:numPr>
        <w:ilvl w:val="1"/>
        <w:numId w:val="7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CF22C4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F22C4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CF22C4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F22C4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F22C4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F22C4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F22C4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CF2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CF22C4"/>
  </w:style>
  <w:style w:type="paragraph" w:styleId="a7">
    <w:name w:val="footer"/>
    <w:basedOn w:val="a1"/>
    <w:link w:val="a8"/>
    <w:uiPriority w:val="99"/>
    <w:unhideWhenUsed/>
    <w:rsid w:val="00CF2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CF22C4"/>
  </w:style>
  <w:style w:type="character" w:customStyle="1" w:styleId="10">
    <w:name w:val="Заголовок 1 Знак"/>
    <w:basedOn w:val="a2"/>
    <w:link w:val="1"/>
    <w:uiPriority w:val="9"/>
    <w:rsid w:val="00CF22C4"/>
    <w:rPr>
      <w:rFonts w:ascii="Trebuchet MS" w:eastAsiaTheme="majorEastAsia" w:hAnsi="Trebuchet MS" w:cstheme="majorBidi"/>
      <w:b/>
      <w:bCs/>
      <w:color w:val="28BEBE"/>
      <w:sz w:val="28"/>
      <w:szCs w:val="32"/>
    </w:rPr>
  </w:style>
  <w:style w:type="character" w:customStyle="1" w:styleId="20">
    <w:name w:val="Заголовок 2 Знак"/>
    <w:basedOn w:val="a2"/>
    <w:link w:val="2"/>
    <w:uiPriority w:val="9"/>
    <w:rsid w:val="00CF22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CF22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semiHidden/>
    <w:rsid w:val="00CF22C4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CF22C4"/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2"/>
    <w:link w:val="6"/>
    <w:uiPriority w:val="9"/>
    <w:semiHidden/>
    <w:rsid w:val="00CF22C4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customStyle="1" w:styleId="70">
    <w:name w:val="Заголовок 7 Знак"/>
    <w:basedOn w:val="a2"/>
    <w:link w:val="7"/>
    <w:uiPriority w:val="9"/>
    <w:semiHidden/>
    <w:rsid w:val="00CF22C4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CF22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sid w:val="00CF22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0">
    <w:name w:val="List Paragraph"/>
    <w:basedOn w:val="a1"/>
    <w:uiPriority w:val="34"/>
    <w:qFormat/>
    <w:rsid w:val="00CF22C4"/>
    <w:pPr>
      <w:numPr>
        <w:numId w:val="1"/>
      </w:numPr>
      <w:spacing w:before="120" w:after="120" w:line="240" w:lineRule="auto"/>
      <w:contextualSpacing/>
      <w:jc w:val="both"/>
    </w:pPr>
    <w:rPr>
      <w:rFonts w:ascii="Times New Roman" w:hAnsi="Times New Roman" w:cs="Times New Roman"/>
      <w:color w:val="auto"/>
      <w:sz w:val="24"/>
      <w:szCs w:val="24"/>
    </w:rPr>
  </w:style>
  <w:style w:type="paragraph" w:styleId="a">
    <w:name w:val="TOC Heading"/>
    <w:basedOn w:val="1"/>
    <w:next w:val="a1"/>
    <w:autoRedefine/>
    <w:uiPriority w:val="39"/>
    <w:unhideWhenUsed/>
    <w:qFormat/>
    <w:rsid w:val="00CF22C4"/>
    <w:pPr>
      <w:numPr>
        <w:numId w:val="6"/>
      </w:numPr>
      <w:spacing w:before="480" w:after="120" w:line="276" w:lineRule="auto"/>
      <w:outlineLvl w:val="9"/>
    </w:pPr>
    <w:rPr>
      <w:rFonts w:asciiTheme="majorHAnsi" w:hAnsiTheme="majorHAnsi"/>
      <w:color w:val="2E74B5" w:themeColor="accent1" w:themeShade="BF"/>
      <w:szCs w:val="28"/>
      <w:lang w:eastAsia="ru-RU"/>
    </w:rPr>
  </w:style>
  <w:style w:type="paragraph" w:customStyle="1" w:styleId="a9">
    <w:name w:val="Список использованной литературы"/>
    <w:basedOn w:val="a1"/>
    <w:qFormat/>
    <w:rsid w:val="00CF22C4"/>
    <w:pPr>
      <w:spacing w:before="40" w:after="0" w:line="240" w:lineRule="auto"/>
      <w:contextualSpacing/>
      <w:jc w:val="both"/>
    </w:pPr>
    <w:rPr>
      <w:rFonts w:ascii="Times New Roman" w:eastAsia="Times New Roman" w:hAnsi="Times New Roman" w:cs="Times New Roman"/>
      <w:color w:val="auto"/>
      <w:szCs w:val="24"/>
      <w:lang w:eastAsia="ru-RU"/>
    </w:rPr>
  </w:style>
  <w:style w:type="table" w:styleId="aa">
    <w:name w:val="Table Grid"/>
    <w:basedOn w:val="a3"/>
    <w:uiPriority w:val="59"/>
    <w:rsid w:val="00CF2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unhideWhenUsed/>
    <w:rsid w:val="00CF22C4"/>
    <w:pPr>
      <w:spacing w:after="100"/>
    </w:pPr>
  </w:style>
  <w:style w:type="character" w:styleId="ab">
    <w:name w:val="Hyperlink"/>
    <w:basedOn w:val="a2"/>
    <w:uiPriority w:val="99"/>
    <w:unhideWhenUsed/>
    <w:rsid w:val="00CF22C4"/>
    <w:rPr>
      <w:color w:val="0563C1" w:themeColor="hyperlink"/>
      <w:u w:val="single"/>
    </w:rPr>
  </w:style>
  <w:style w:type="paragraph" w:styleId="21">
    <w:name w:val="toc 2"/>
    <w:basedOn w:val="a1"/>
    <w:next w:val="a1"/>
    <w:autoRedefine/>
    <w:uiPriority w:val="39"/>
    <w:unhideWhenUsed/>
    <w:rsid w:val="00CF22C4"/>
    <w:pPr>
      <w:spacing w:after="100"/>
      <w:ind w:left="280"/>
    </w:pPr>
  </w:style>
  <w:style w:type="paragraph" w:customStyle="1" w:styleId="ac">
    <w:name w:val="Заголовок с нумерацией"/>
    <w:basedOn w:val="2"/>
    <w:link w:val="ad"/>
    <w:qFormat/>
    <w:rsid w:val="00CF22C4"/>
    <w:pPr>
      <w:numPr>
        <w:ilvl w:val="0"/>
        <w:numId w:val="0"/>
      </w:numPr>
    </w:pPr>
    <w:rPr>
      <w:b/>
      <w:sz w:val="28"/>
    </w:rPr>
  </w:style>
  <w:style w:type="character" w:customStyle="1" w:styleId="ad">
    <w:name w:val="Заголовок с нумерацией Знак"/>
    <w:basedOn w:val="20"/>
    <w:link w:val="ac"/>
    <w:rsid w:val="00CF22C4"/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paragraph" w:styleId="31">
    <w:name w:val="toc 3"/>
    <w:basedOn w:val="a1"/>
    <w:next w:val="a1"/>
    <w:autoRedefine/>
    <w:uiPriority w:val="39"/>
    <w:unhideWhenUsed/>
    <w:rsid w:val="0087035B"/>
    <w:pPr>
      <w:spacing w:after="100"/>
      <w:ind w:left="560"/>
    </w:pPr>
  </w:style>
  <w:style w:type="paragraph" w:styleId="ae">
    <w:name w:val="Balloon Text"/>
    <w:basedOn w:val="a1"/>
    <w:link w:val="af"/>
    <w:uiPriority w:val="99"/>
    <w:semiHidden/>
    <w:unhideWhenUsed/>
    <w:rsid w:val="00DA2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DA269B"/>
    <w:rPr>
      <w:rFonts w:ascii="Tahoma" w:hAnsi="Tahoma" w:cs="Tahoma"/>
      <w:color w:val="463232"/>
      <w:sz w:val="16"/>
      <w:szCs w:val="16"/>
    </w:rPr>
  </w:style>
  <w:style w:type="character" w:customStyle="1" w:styleId="af0">
    <w:name w:val="Основной текст_"/>
    <w:basedOn w:val="a2"/>
    <w:link w:val="32"/>
    <w:rsid w:val="00CB23A6"/>
    <w:rPr>
      <w:rFonts w:ascii="Calibri" w:eastAsia="Calibri" w:hAnsi="Calibri" w:cs="Calibri"/>
      <w:shd w:val="clear" w:color="auto" w:fill="FFFFFF"/>
    </w:rPr>
  </w:style>
  <w:style w:type="paragraph" w:customStyle="1" w:styleId="32">
    <w:name w:val="Основной текст3"/>
    <w:basedOn w:val="a1"/>
    <w:link w:val="af0"/>
    <w:rsid w:val="00CB23A6"/>
    <w:pPr>
      <w:widowControl w:val="0"/>
      <w:shd w:val="clear" w:color="auto" w:fill="FFFFFF"/>
      <w:spacing w:before="180" w:after="360" w:line="293" w:lineRule="exact"/>
      <w:ind w:hanging="360"/>
      <w:jc w:val="both"/>
    </w:pPr>
    <w:rPr>
      <w:rFonts w:ascii="Calibri" w:eastAsia="Calibri" w:hAnsi="Calibri" w:cs="Calibri"/>
      <w:color w:val="auto"/>
      <w:sz w:val="22"/>
    </w:rPr>
  </w:style>
  <w:style w:type="character" w:customStyle="1" w:styleId="10pt">
    <w:name w:val="Основной текст + 10 pt"/>
    <w:basedOn w:val="af0"/>
    <w:rsid w:val="00CB23A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pt0">
    <w:name w:val="Основной текст + 10 pt;Малые прописные"/>
    <w:basedOn w:val="af0"/>
    <w:rsid w:val="006270A9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33">
    <w:name w:val="Основной текст (3)"/>
    <w:basedOn w:val="a2"/>
    <w:rsid w:val="00DC143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71">
    <w:name w:val="Заголовок №7"/>
    <w:basedOn w:val="a2"/>
    <w:rsid w:val="008A239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5pt">
    <w:name w:val="Основной текст + 10;5 pt;Курсив"/>
    <w:basedOn w:val="af0"/>
    <w:rsid w:val="008A239B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f1">
    <w:name w:val="annotation reference"/>
    <w:basedOn w:val="a2"/>
    <w:uiPriority w:val="99"/>
    <w:semiHidden/>
    <w:unhideWhenUsed/>
    <w:rsid w:val="003F38F4"/>
    <w:rPr>
      <w:sz w:val="16"/>
      <w:szCs w:val="16"/>
    </w:rPr>
  </w:style>
  <w:style w:type="paragraph" w:styleId="af2">
    <w:name w:val="annotation text"/>
    <w:basedOn w:val="a1"/>
    <w:link w:val="af3"/>
    <w:uiPriority w:val="99"/>
    <w:semiHidden/>
    <w:unhideWhenUsed/>
    <w:rsid w:val="003F38F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3F38F4"/>
    <w:rPr>
      <w:rFonts w:ascii="Trebuchet MS" w:hAnsi="Trebuchet MS"/>
      <w:color w:val="463232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F38F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F38F4"/>
    <w:rPr>
      <w:rFonts w:ascii="Trebuchet MS" w:hAnsi="Trebuchet MS"/>
      <w:b/>
      <w:bCs/>
      <w:color w:val="463232"/>
      <w:sz w:val="20"/>
      <w:szCs w:val="20"/>
    </w:rPr>
  </w:style>
  <w:style w:type="paragraph" w:styleId="af6">
    <w:name w:val="footnote text"/>
    <w:basedOn w:val="a1"/>
    <w:link w:val="af7"/>
    <w:uiPriority w:val="99"/>
    <w:semiHidden/>
    <w:unhideWhenUsed/>
    <w:rsid w:val="00E11651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semiHidden/>
    <w:rsid w:val="00E11651"/>
    <w:rPr>
      <w:rFonts w:ascii="Trebuchet MS" w:hAnsi="Trebuchet MS"/>
      <w:color w:val="463232"/>
      <w:sz w:val="20"/>
      <w:szCs w:val="20"/>
    </w:rPr>
  </w:style>
  <w:style w:type="character" w:styleId="af8">
    <w:name w:val="footnote reference"/>
    <w:basedOn w:val="a2"/>
    <w:uiPriority w:val="99"/>
    <w:semiHidden/>
    <w:unhideWhenUsed/>
    <w:rsid w:val="00E116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1AB15-BF57-4162-B1CE-7ABE83188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1238</Words>
  <Characters>7062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Shestopalov</dc:creator>
  <cp:lastModifiedBy>Шарко Евгения Алексеевна</cp:lastModifiedBy>
  <cp:revision>2</cp:revision>
  <cp:lastPrinted>2017-06-19T13:00:00Z</cp:lastPrinted>
  <dcterms:created xsi:type="dcterms:W3CDTF">2019-04-16T10:38:00Z</dcterms:created>
  <dcterms:modified xsi:type="dcterms:W3CDTF">2019-04-16T10:38:00Z</dcterms:modified>
</cp:coreProperties>
</file>